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68A2" w14:textId="2E720C7B" w:rsidR="008E7320" w:rsidRDefault="008E7320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7F074E" wp14:editId="36480D3C">
            <wp:extent cx="3794760" cy="241522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A110" w14:textId="77777777" w:rsidR="000B4C6D" w:rsidRDefault="000B4C6D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5DCFC496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3C506123" w14:textId="64E2E795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19D89370" w:rsidR="00460124" w:rsidRPr="00F30994" w:rsidRDefault="00D63E3C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 xml:space="preserve">Agrár </w:t>
      </w:r>
      <w:r w:rsidR="0046012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2EF187C4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2F24505" w14:textId="77777777" w:rsidR="008E7320" w:rsidRDefault="008E7320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550ABEC4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45560C" w14:textId="77777777" w:rsidR="00B21A2D" w:rsidRPr="0018579B" w:rsidRDefault="00B21A2D" w:rsidP="00346395">
      <w:pPr>
        <w:pStyle w:val="Cmsor1"/>
      </w:pPr>
      <w:bookmarkStart w:id="0" w:name="_Toc53563992"/>
      <w:r w:rsidRPr="0018579B">
        <w:t>A szakmai gyakorlat célja</w:t>
      </w:r>
      <w:bookmarkEnd w:id="0"/>
    </w:p>
    <w:p w14:paraId="3702D2F7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Az intézményen kívüli és az összefüggő szakmai gyakorlat célja, hogy hozzájáruljon a hallgatók szakmai gyakorlati ismereteinek élményszerű megismeréséhez és a gyakorlati tevékenység bizonyos elemeinek készség szintű alkalmazásához, elmélyítéséhez. </w:t>
      </w:r>
    </w:p>
    <w:p w14:paraId="026427F3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 gyakorlat során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3536">
        <w:rPr>
          <w:rFonts w:ascii="Times New Roman" w:hAnsi="Times New Roman" w:cs="Times New Roman"/>
          <w:sz w:val="24"/>
          <w:szCs w:val="24"/>
        </w:rPr>
        <w:t>hallgatók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D3D10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megismerik a mezőgazdasági vállalkozások</w:t>
      </w:r>
      <w:r>
        <w:rPr>
          <w:rFonts w:ascii="Times New Roman" w:hAnsi="Times New Roman"/>
          <w:sz w:val="24"/>
          <w:szCs w:val="24"/>
        </w:rPr>
        <w:t>, illetve</w:t>
      </w:r>
      <w:r w:rsidRPr="00034E6B">
        <w:rPr>
          <w:rFonts w:ascii="Times New Roman" w:hAnsi="Times New Roman"/>
          <w:sz w:val="24"/>
          <w:szCs w:val="24"/>
        </w:rPr>
        <w:t xml:space="preserve"> erdőgazdálkodással, vadgazdálkodással foglalkozó szervezetek, intézmények működési rendjét</w:t>
      </w:r>
      <w:r w:rsidRPr="00181CCB">
        <w:rPr>
          <w:rFonts w:ascii="Times New Roman" w:hAnsi="Times New Roman"/>
          <w:sz w:val="24"/>
          <w:szCs w:val="24"/>
        </w:rPr>
        <w:t>,</w:t>
      </w:r>
    </w:p>
    <w:p w14:paraId="2EFC79F7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tudják az ágazatok szervezésének sajátosságait,</w:t>
      </w:r>
    </w:p>
    <w:p w14:paraId="26DFB978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megfelelő tudással rendelkeznek a termék-előállítási, kereskedelmi, szaktanácsadási, szakigazgatási, ellenőrzési, termelésfejlesztési, kutatási, logisztikai, finanszírozási feladatok gyakorlati ellátásához.</w:t>
      </w:r>
    </w:p>
    <w:p w14:paraId="6FDB0808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felsőoktatási intézményben megszerzett elméleti és gyakorlati ismereteket kiegészítve, a szakmai gyakorlat során szerzett gyakorlati tapasztalatok alkalmassá teszi őket:</w:t>
      </w:r>
    </w:p>
    <w:p w14:paraId="40D01A23" w14:textId="11D2BC56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különböző jellegű és méretű mezőgazdasági vállalkozások termelői, irányítói és szervezési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feladatainak ellátására;</w:t>
      </w:r>
    </w:p>
    <w:p w14:paraId="0A8774AE" w14:textId="2F5FEE4A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mezőgazdasági termékek feldolgozásával, kereskedelmével, a mezőgazdasági szolgáltatásokkal, a szaktanácsadással és szakigazgatási feladatokkal kapcsolatos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ellátására;</w:t>
      </w:r>
    </w:p>
    <w:p w14:paraId="0993E106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a mezőgazdasághoz kapcsolódó gazdasági, üzleti folyamatok elemzésére;</w:t>
      </w:r>
    </w:p>
    <w:p w14:paraId="092C644C" w14:textId="0E4548D4" w:rsidR="00B21A2D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ellátásához szükséges kommunikációra.</w:t>
      </w:r>
    </w:p>
    <w:p w14:paraId="0710652B" w14:textId="1307AC7C" w:rsidR="00B21A2D" w:rsidRPr="00181CCB" w:rsidRDefault="00B21A2D" w:rsidP="00B21A2D">
      <w:pPr>
        <w:pStyle w:val="Listaszerbekezds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14:paraId="1B05E6E2" w14:textId="77777777" w:rsidR="00B21A2D" w:rsidRPr="006518DA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hallgatók fogékonyak az új információk befogadására és az új szakmai ismeretekre és módszertanokra, nyitottak az új, önálló és együttműködést igénylő feladatok megoldására.</w:t>
      </w:r>
    </w:p>
    <w:p w14:paraId="4C7731C9" w14:textId="77777777" w:rsidR="00B21A2D" w:rsidRPr="00B60EB4" w:rsidRDefault="00B21A2D" w:rsidP="00B845FC">
      <w:pPr>
        <w:pStyle w:val="Listaszerbekezds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1" w:name="_Toc53563993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szakmai gyakorlat időtartama</w:t>
      </w:r>
      <w:bookmarkEnd w:id="1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71EF1F81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szakképzési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4. félévben teljesítendő:</w:t>
      </w:r>
    </w:p>
    <w:p w14:paraId="7D989AC2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nappali tagozaton: 560 óra (14 hét)</w:t>
      </w:r>
    </w:p>
    <w:p w14:paraId="62761144" w14:textId="77777777" w:rsidR="00B21A2D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levelező tagozaton: 240 óra (6 hét)</w:t>
      </w:r>
    </w:p>
    <w:p w14:paraId="6681433B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11E84EF5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alapképzési (BSc)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gyakorlat a mintatanterv szerint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félévben teljesítendő:</w:t>
      </w:r>
    </w:p>
    <w:p w14:paraId="1829C8F3" w14:textId="77777777" w:rsidR="00B21A2D" w:rsidRPr="00D80C94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nappali tagozaton: 600 óra (15 hét)</w:t>
      </w:r>
    </w:p>
    <w:p w14:paraId="160ED1BF" w14:textId="77777777" w:rsidR="00B21A2D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levelező tagozaton: 120 óra (3 hét)</w:t>
      </w:r>
    </w:p>
    <w:p w14:paraId="51913A18" w14:textId="77777777" w:rsidR="00B21A2D" w:rsidRPr="000F48D0" w:rsidRDefault="00B21A2D" w:rsidP="00B21A2D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4C5A95B6" w14:textId="77777777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mesterképzési szakjá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3. félévben teljesítendő:</w:t>
      </w:r>
    </w:p>
    <w:p w14:paraId="4A2E40CE" w14:textId="77777777" w:rsidR="00B21A2D" w:rsidRPr="00C33AEF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AEF">
        <w:rPr>
          <w:rFonts w:ascii="Times New Roman" w:eastAsia="Times New Roman" w:hAnsi="Times New Roman"/>
          <w:sz w:val="24"/>
          <w:szCs w:val="24"/>
          <w:lang w:eastAsia="hu-HU"/>
        </w:rPr>
        <w:t>nappali tagozaton: 240 óra (6 hét)</w:t>
      </w:r>
    </w:p>
    <w:p w14:paraId="6B7908EF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1D589A75" w14:textId="77777777" w:rsidR="00B21A2D" w:rsidRPr="000F48D0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gyakorlat kreditértéke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 kredit.</w:t>
      </w:r>
    </w:p>
    <w:p w14:paraId="501B1AD9" w14:textId="77777777" w:rsidR="00B21A2D" w:rsidRPr="00B60EB4" w:rsidRDefault="00B21A2D" w:rsidP="00346395">
      <w:pPr>
        <w:pStyle w:val="Cmsor1"/>
      </w:pPr>
      <w:bookmarkStart w:id="2" w:name="_Toc53563994"/>
      <w:r w:rsidRPr="00B60EB4">
        <w:t>A szakmai gyakorlat teljesítésének feltételei</w:t>
      </w:r>
      <w:bookmarkEnd w:id="2"/>
    </w:p>
    <w:p w14:paraId="078FFFCF" w14:textId="61D0B2B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letöltése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 készítése és beszámoló,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TR-ben</w:t>
      </w:r>
      <w:r w:rsidR="00877647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 teljesítése.</w:t>
      </w:r>
    </w:p>
    <w:p w14:paraId="3A556DCF" w14:textId="3CE9CDF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szakmai gyakorlathoz kapcsolódó tanegységet a NEPTUN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7A626E38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gyakorlathoz kapcsolódó kredit csak úgy szerezhető meg, ha:</w:t>
      </w:r>
    </w:p>
    <w:p w14:paraId="2D2B5A3F" w14:textId="77777777" w:rsidR="00B21A2D" w:rsidRPr="00D80C94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gyakorlatot letölti az előírásoknak megfelelően;</w:t>
      </w:r>
    </w:p>
    <w:p w14:paraId="7331FF1F" w14:textId="46DD8CB7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határidőre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naplót készít,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 beszámol a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szakfelelősnek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/szakkoordinátornak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015391A" w14:textId="3C6C191B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AC70E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</w:t>
      </w:r>
      <w:r w:rsidR="00AC70E7"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fokozatú értékelő rendszerben értékeli.</w:t>
      </w:r>
    </w:p>
    <w:p w14:paraId="12764177" w14:textId="77777777" w:rsidR="00B21A2D" w:rsidRPr="00346395" w:rsidRDefault="00B21A2D" w:rsidP="00346395">
      <w:pPr>
        <w:pStyle w:val="Cmsor1"/>
      </w:pPr>
      <w:bookmarkStart w:id="3" w:name="_Toc53563995"/>
      <w:r w:rsidRPr="00346395">
        <w:t>A szakmai gyakorlat teljesítésének lépései</w:t>
      </w:r>
      <w:bookmarkEnd w:id="3"/>
    </w:p>
    <w:p w14:paraId="580E35E9" w14:textId="34371C56" w:rsidR="007031E0" w:rsidRPr="007031E0" w:rsidRDefault="00B21A2D" w:rsidP="00BF3D10">
      <w:pPr>
        <w:pStyle w:val="Cmsor2"/>
        <w:numPr>
          <w:ilvl w:val="1"/>
          <w:numId w:val="35"/>
        </w:numPr>
      </w:pPr>
      <w:r w:rsidRPr="007031E0">
        <w:t xml:space="preserve">Gyakorlati hely keresése </w:t>
      </w:r>
    </w:p>
    <w:p w14:paraId="4C08829C" w14:textId="12835F03" w:rsidR="00B21A2D" w:rsidRPr="007031E0" w:rsidRDefault="007031E0" w:rsidP="007031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B21A2D" w:rsidRPr="007031E0">
        <w:rPr>
          <w:rFonts w:ascii="Times New Roman" w:hAnsi="Times New Roman"/>
          <w:sz w:val="24"/>
          <w:szCs w:val="24"/>
        </w:rPr>
        <w:t>nállóan vagy az Egyetem által felkínált listából történik. A hallgató szakmai gyakorló helyet az Egyetem/Campus által ajánlott listából</w:t>
      </w:r>
      <w:r w:rsidR="00A73F03" w:rsidRPr="007031E0">
        <w:rPr>
          <w:rFonts w:ascii="Times New Roman" w:hAnsi="Times New Roman"/>
          <w:sz w:val="24"/>
          <w:szCs w:val="24"/>
        </w:rPr>
        <w:t xml:space="preserve"> választja, vagy az Együttműködési megállapodás</w:t>
      </w:r>
      <w:r w:rsidR="00B21A2D" w:rsidRPr="007031E0">
        <w:rPr>
          <w:rFonts w:ascii="Times New Roman" w:hAnsi="Times New Roman"/>
          <w:sz w:val="24"/>
          <w:szCs w:val="24"/>
        </w:rPr>
        <w:t xml:space="preserve"> 1. melléklet</w:t>
      </w:r>
      <w:r w:rsidR="00A73F03" w:rsidRPr="007031E0">
        <w:rPr>
          <w:rFonts w:ascii="Times New Roman" w:hAnsi="Times New Roman"/>
          <w:sz w:val="24"/>
          <w:szCs w:val="24"/>
        </w:rPr>
        <w:t>ének kitöltése</w:t>
      </w:r>
      <w:r w:rsidR="00B21A2D" w:rsidRPr="007031E0">
        <w:rPr>
          <w:rFonts w:ascii="Times New Roman" w:hAnsi="Times New Roman"/>
          <w:sz w:val="24"/>
          <w:szCs w:val="24"/>
        </w:rPr>
        <w:t xml:space="preserve"> útján</w:t>
      </w:r>
      <w:r w:rsidR="00A73F03" w:rsidRPr="007031E0">
        <w:rPr>
          <w:rFonts w:ascii="Times New Roman" w:hAnsi="Times New Roman"/>
          <w:sz w:val="24"/>
          <w:szCs w:val="24"/>
        </w:rPr>
        <w:t xml:space="preserve">, </w:t>
      </w:r>
      <w:r w:rsidR="00B21A2D" w:rsidRPr="007031E0">
        <w:rPr>
          <w:rFonts w:ascii="Times New Roman" w:hAnsi="Times New Roman"/>
          <w:sz w:val="24"/>
          <w:szCs w:val="24"/>
        </w:rPr>
        <w:t>egyéni kérelem</w:t>
      </w:r>
      <w:r w:rsidR="00A73F03" w:rsidRPr="007031E0">
        <w:rPr>
          <w:rFonts w:ascii="Times New Roman" w:hAnsi="Times New Roman"/>
          <w:sz w:val="24"/>
          <w:szCs w:val="24"/>
        </w:rPr>
        <w:t xml:space="preserve">mel </w:t>
      </w:r>
      <w:r w:rsidR="00B21A2D" w:rsidRPr="007031E0">
        <w:rPr>
          <w:rFonts w:ascii="Times New Roman" w:hAnsi="Times New Roman"/>
          <w:sz w:val="24"/>
          <w:szCs w:val="24"/>
        </w:rPr>
        <w:t>választhat. A gyakorlati hely elfogadásáról a tantárgyfelelős (szakfelelős/szakko</w:t>
      </w:r>
      <w:r w:rsidR="00346395">
        <w:rPr>
          <w:rFonts w:ascii="Times New Roman" w:hAnsi="Times New Roman"/>
          <w:sz w:val="24"/>
          <w:szCs w:val="24"/>
        </w:rPr>
        <w:t>o</w:t>
      </w:r>
      <w:r w:rsidR="00B21A2D" w:rsidRPr="007031E0">
        <w:rPr>
          <w:rFonts w:ascii="Times New Roman" w:hAnsi="Times New Roman"/>
          <w:sz w:val="24"/>
          <w:szCs w:val="24"/>
        </w:rPr>
        <w:t>rdinátor) dönt.</w:t>
      </w:r>
    </w:p>
    <w:p w14:paraId="7227DF63" w14:textId="63DBACE1" w:rsidR="00B21A2D" w:rsidRPr="00BF3D10" w:rsidRDefault="00B21A2D" w:rsidP="00B21A2D">
      <w:pPr>
        <w:pStyle w:val="Cmsor2"/>
        <w:numPr>
          <w:ilvl w:val="1"/>
          <w:numId w:val="35"/>
        </w:numPr>
      </w:pPr>
      <w:r w:rsidRPr="00BF3D10">
        <w:t>A szakmai gyakorlat tanegység felvétele a NEPTUN</w:t>
      </w:r>
      <w:r w:rsidR="00CD6B9D" w:rsidRPr="00BF3D10">
        <w:t xml:space="preserve"> TR-ben</w:t>
      </w:r>
      <w:r w:rsidRPr="00BF3D10">
        <w:t xml:space="preserve">. </w:t>
      </w:r>
    </w:p>
    <w:p w14:paraId="7EB1D44B" w14:textId="78049C20" w:rsidR="00B21A2D" w:rsidRPr="00BF3D10" w:rsidRDefault="001450A6" w:rsidP="00BF3D10">
      <w:pPr>
        <w:pStyle w:val="Cmsor2"/>
        <w:numPr>
          <w:ilvl w:val="1"/>
          <w:numId w:val="35"/>
        </w:numPr>
      </w:pPr>
      <w:r w:rsidRPr="00BF3D10">
        <w:t>Az</w:t>
      </w:r>
      <w:r w:rsidR="00A73F03" w:rsidRPr="00BF3D10">
        <w:t xml:space="preserve"> </w:t>
      </w:r>
      <w:r w:rsidR="00B21A2D" w:rsidRPr="00BF3D10">
        <w:t>együttműködési megállapodás, hallgatói munkaszerződés kitöltése a munkahellyel.</w:t>
      </w:r>
    </w:p>
    <w:p w14:paraId="072A40DA" w14:textId="5D1B9E9C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Amennyiben a hallgató egyénileg választ olyan szakmai gyakorló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helyet, amely nem szerepel az Egyetem kínálatában </w:t>
      </w:r>
      <w:r w:rsidR="003D36E8">
        <w:rPr>
          <w:rFonts w:ascii="Times New Roman" w:hAnsi="Times New Roman" w:cs="Times New Roman"/>
          <w:sz w:val="24"/>
          <w:szCs w:val="24"/>
        </w:rPr>
        <w:t>és</w:t>
      </w:r>
      <w:r w:rsidR="00D46791">
        <w:rPr>
          <w:rFonts w:ascii="Times New Roman" w:hAnsi="Times New Roman" w:cs="Times New Roman"/>
          <w:sz w:val="24"/>
          <w:szCs w:val="24"/>
        </w:rPr>
        <w:t xml:space="preserve"> </w:t>
      </w:r>
      <w:r w:rsidR="00D46791" w:rsidRPr="001679B2">
        <w:rPr>
          <w:rFonts w:ascii="Times New Roman" w:hAnsi="Times New Roman" w:cs="Times New Roman"/>
          <w:sz w:val="24"/>
          <w:szCs w:val="24"/>
        </w:rPr>
        <w:t>a szakfelelős</w:t>
      </w:r>
      <w:r w:rsidR="008F4327">
        <w:rPr>
          <w:rFonts w:ascii="Times New Roman" w:hAnsi="Times New Roman" w:cs="Times New Roman"/>
          <w:sz w:val="24"/>
          <w:szCs w:val="24"/>
        </w:rPr>
        <w:t>/szakkoordinátor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gyakorlat letöltését a kiválasztott gyakorlati helyen engedélyezi</w:t>
      </w:r>
      <w:r w:rsidR="00D46791">
        <w:rPr>
          <w:rFonts w:ascii="Times New Roman" w:hAnsi="Times New Roman" w:cs="Times New Roman"/>
          <w:sz w:val="24"/>
          <w:szCs w:val="24"/>
        </w:rPr>
        <w:t>,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</w:t>
      </w:r>
      <w:r w:rsidR="00D46791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Egyetem együttműködési megállapodást köt gyakorlati képzési feladatok ellátására.</w:t>
      </w:r>
      <w:r w:rsidR="00D46791">
        <w:rPr>
          <w:rFonts w:ascii="Times New Roman" w:hAnsi="Times New Roman" w:cs="Times New Roman"/>
          <w:sz w:val="24"/>
          <w:szCs w:val="24"/>
        </w:rPr>
        <w:t xml:space="preserve"> A</w:t>
      </w:r>
      <w:r w:rsidRPr="001679B2">
        <w:rPr>
          <w:rFonts w:ascii="Times New Roman" w:hAnsi="Times New Roman" w:cs="Times New Roman"/>
          <w:sz w:val="24"/>
          <w:szCs w:val="24"/>
        </w:rPr>
        <w:t xml:space="preserve">z erre vonatkozó </w:t>
      </w:r>
      <w:r w:rsidRPr="002B37EF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>ot (azaz együttműködési megállapodás</w:t>
      </w:r>
      <w:r w:rsidR="00A73F03">
        <w:rPr>
          <w:rFonts w:ascii="Times New Roman" w:hAnsi="Times New Roman" w:cs="Times New Roman"/>
          <w:sz w:val="24"/>
          <w:szCs w:val="24"/>
        </w:rPr>
        <w:t>t és az</w:t>
      </w:r>
      <w:r>
        <w:rPr>
          <w:rFonts w:ascii="Times New Roman" w:hAnsi="Times New Roman" w:cs="Times New Roman"/>
          <w:sz w:val="24"/>
          <w:szCs w:val="24"/>
        </w:rPr>
        <w:t xml:space="preserve"> 1. mellékletét) </w:t>
      </w:r>
      <w:r w:rsidRPr="002B37EF">
        <w:rPr>
          <w:rFonts w:ascii="Times New Roman" w:hAnsi="Times New Roman" w:cs="Times New Roman"/>
          <w:sz w:val="24"/>
          <w:szCs w:val="24"/>
        </w:rPr>
        <w:t xml:space="preserve">3 példányban kell </w:t>
      </w:r>
      <w:r w:rsidRPr="001679B2">
        <w:rPr>
          <w:rFonts w:ascii="Times New Roman" w:hAnsi="Times New Roman" w:cs="Times New Roman"/>
          <w:sz w:val="24"/>
          <w:szCs w:val="24"/>
        </w:rPr>
        <w:t xml:space="preserve">benyújtania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</w:t>
      </w:r>
      <w:r w:rsidR="0026157F">
        <w:rPr>
          <w:rFonts w:ascii="Times New Roman" w:hAnsi="Times New Roman" w:cs="Times New Roman"/>
          <w:sz w:val="24"/>
          <w:szCs w:val="24"/>
        </w:rPr>
        <w:t xml:space="preserve">Károly Róbert Campus </w:t>
      </w:r>
      <w:r w:rsidR="00A73F03" w:rsidRPr="00A73F03">
        <w:rPr>
          <w:rFonts w:ascii="Times New Roman" w:hAnsi="Times New Roman" w:cs="Times New Roman"/>
          <w:sz w:val="24"/>
          <w:szCs w:val="24"/>
        </w:rPr>
        <w:t>Duális és Gyakorlati Képzési Osztály</w:t>
      </w:r>
      <w:r w:rsidR="00A73F03" w:rsidRPr="0026157F">
        <w:rPr>
          <w:rFonts w:ascii="Times New Roman" w:hAnsi="Times New Roman" w:cs="Times New Roman"/>
          <w:sz w:val="24"/>
          <w:szCs w:val="24"/>
        </w:rPr>
        <w:t xml:space="preserve"> Campu</w:t>
      </w:r>
      <w:r w:rsidR="00A73F03" w:rsidRPr="00C35A56">
        <w:rPr>
          <w:rFonts w:ascii="Times New Roman" w:hAnsi="Times New Roman" w:cs="Times New Roman"/>
          <w:sz w:val="24"/>
          <w:szCs w:val="24"/>
        </w:rPr>
        <w:t>s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irodájában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a gyakorlati időszak megkezdése előtt legkésőbb 30 nappal. </w:t>
      </w:r>
    </w:p>
    <w:p w14:paraId="7B06AB8E" w14:textId="1EB5B8AF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Együttműködési megállapodás</w:t>
      </w:r>
      <w:r w:rsidR="00612268">
        <w:rPr>
          <w:rFonts w:ascii="Times New Roman" w:hAnsi="Times New Roman" w:cs="Times New Roman"/>
          <w:sz w:val="24"/>
          <w:szCs w:val="24"/>
        </w:rPr>
        <w:t>on kívül</w:t>
      </w:r>
      <w:r w:rsidRPr="001679B2">
        <w:rPr>
          <w:rFonts w:ascii="Times New Roman" w:hAnsi="Times New Roman" w:cs="Times New Roman"/>
          <w:sz w:val="24"/>
          <w:szCs w:val="24"/>
        </w:rPr>
        <w:t xml:space="preserve"> </w:t>
      </w:r>
      <w:r w:rsidR="00810182" w:rsidRPr="001679B2">
        <w:rPr>
          <w:rFonts w:ascii="Times New Roman" w:hAnsi="Times New Roman" w:cs="Times New Roman"/>
          <w:sz w:val="24"/>
          <w:szCs w:val="24"/>
        </w:rPr>
        <w:t>a cég vagy a hallgató</w:t>
      </w:r>
      <w:r w:rsidR="00810182" w:rsidRPr="001679B2" w:rsidDel="00D8627E">
        <w:rPr>
          <w:rFonts w:ascii="Times New Roman" w:hAnsi="Times New Roman" w:cs="Times New Roman"/>
          <w:sz w:val="24"/>
          <w:szCs w:val="24"/>
        </w:rPr>
        <w:t xml:space="preserve"> </w:t>
      </w:r>
      <w:r w:rsidR="00810182">
        <w:rPr>
          <w:rFonts w:ascii="Times New Roman" w:hAnsi="Times New Roman" w:cs="Times New Roman"/>
          <w:sz w:val="24"/>
          <w:szCs w:val="24"/>
        </w:rPr>
        <w:t>a Hallgatói munkaszerződés</w:t>
      </w:r>
      <w:r w:rsidR="00585842">
        <w:rPr>
          <w:rFonts w:ascii="Times New Roman" w:hAnsi="Times New Roman" w:cs="Times New Roman"/>
          <w:sz w:val="24"/>
          <w:szCs w:val="24"/>
        </w:rPr>
        <w:t xml:space="preserve"> 3 példányát is eljuttatja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Duális és Gyakorlati Képzési Osztály Campusirodájába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>.</w:t>
      </w:r>
      <w:r w:rsidR="00585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4344" w14:textId="686B51FA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 xml:space="preserve">Amennyiben a hallgató a </w:t>
      </w:r>
      <w:r w:rsidR="00585842">
        <w:rPr>
          <w:rFonts w:ascii="Times New Roman" w:hAnsi="Times New Roman" w:cs="Times New Roman"/>
          <w:sz w:val="24"/>
          <w:szCs w:val="24"/>
        </w:rPr>
        <w:t>Magyar Agrár- és Élettudományi Egyetem</w:t>
      </w:r>
      <w:r w:rsidRPr="001679B2">
        <w:rPr>
          <w:rFonts w:ascii="Times New Roman" w:hAnsi="Times New Roman" w:cs="Times New Roman"/>
          <w:sz w:val="24"/>
          <w:szCs w:val="24"/>
        </w:rPr>
        <w:t xml:space="preserve"> valamely szervezeti egységében (pl. tangazdaság, kutatóintézet) teljesíti a gyakorlatot, ebben az esetben csak a Hall</w:t>
      </w:r>
      <w:r>
        <w:rPr>
          <w:rFonts w:ascii="Times New Roman" w:hAnsi="Times New Roman" w:cs="Times New Roman"/>
          <w:sz w:val="24"/>
          <w:szCs w:val="24"/>
        </w:rPr>
        <w:t>gatói munkaszerződést kell 3-3</w:t>
      </w:r>
      <w:r w:rsidRPr="001679B2">
        <w:rPr>
          <w:rFonts w:ascii="Times New Roman" w:hAnsi="Times New Roman" w:cs="Times New Roman"/>
          <w:sz w:val="24"/>
          <w:szCs w:val="24"/>
        </w:rPr>
        <w:t xml:space="preserve"> példányban megküldeni!</w:t>
      </w:r>
    </w:p>
    <w:p w14:paraId="4C0D63FE" w14:textId="0886A9E5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egyetem által aláírt együttműködési megállapodás továbbá a hallgatói munkaszerződés 1 példányát a</w:t>
      </w:r>
      <w:r w:rsidR="00BC49B7">
        <w:rPr>
          <w:rFonts w:ascii="Times New Roman" w:hAnsi="Times New Roman" w:cs="Times New Roman"/>
          <w:sz w:val="24"/>
          <w:szCs w:val="24"/>
        </w:rPr>
        <w:t xml:space="preserve">z intézmény postázza </w:t>
      </w:r>
      <w:r w:rsidRPr="001679B2">
        <w:rPr>
          <w:rFonts w:ascii="Times New Roman" w:hAnsi="Times New Roman" w:cs="Times New Roman"/>
          <w:sz w:val="24"/>
          <w:szCs w:val="24"/>
        </w:rPr>
        <w:t>a cég részére. Az intézménynél maradó dokumentumok bekerülnek a hallgató személyi anyagába.</w:t>
      </w:r>
    </w:p>
    <w:p w14:paraId="016181A6" w14:textId="33A06F01" w:rsidR="00B21A2D" w:rsidRPr="008F4327" w:rsidRDefault="00B21A2D" w:rsidP="008F4327">
      <w:pPr>
        <w:pStyle w:val="Cmsor2"/>
        <w:numPr>
          <w:ilvl w:val="1"/>
          <w:numId w:val="35"/>
        </w:numPr>
      </w:pPr>
      <w:r>
        <w:t>Szakmai gyakorlat teljesítése</w:t>
      </w:r>
    </w:p>
    <w:p w14:paraId="5E8DC1E3" w14:textId="59CB0A03" w:rsidR="00B21A2D" w:rsidRPr="008F4327" w:rsidRDefault="00B21A2D" w:rsidP="008F4327">
      <w:pPr>
        <w:pStyle w:val="Cmsor2"/>
        <w:numPr>
          <w:ilvl w:val="1"/>
          <w:numId w:val="35"/>
        </w:numPr>
      </w:pPr>
      <w:r w:rsidRPr="00A17C4A">
        <w:t xml:space="preserve">Teljesítési igazolás, </w:t>
      </w:r>
      <w:r w:rsidR="008F4327">
        <w:t>G</w:t>
      </w:r>
      <w:r w:rsidRPr="00A17C4A">
        <w:t>yakorlati napló leadása.</w:t>
      </w:r>
    </w:p>
    <w:p w14:paraId="7F53FABD" w14:textId="39741649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r w:rsidR="008F432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r w:rsidR="00BC49B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naplót kell készíteni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5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5. vagy 6. mellékletben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borítóval, külön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szakképzésre, az alapképzésre.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C721F0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napló általános felépítése:</w:t>
      </w:r>
    </w:p>
    <w:p w14:paraId="196DE901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artalomjegyzék</w:t>
      </w:r>
    </w:p>
    <w:p w14:paraId="289085A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helyszínének bemutatása (tevékenységek, személyi állomány, eszközpark, infrastruktúra, a végzett tevékenység, technológia)</w:t>
      </w:r>
    </w:p>
    <w:p w14:paraId="4B646402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egismert munkafolyamatok leírása, technológiai bemutatás (a technológia elméleti és jogszabályi hátterének rövid összefoglalása irodalmi hivatkozásokkal együtt)</w:t>
      </w:r>
    </w:p>
    <w:p w14:paraId="655D82BB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lvégzett feladatok leírása (saját munka naplózása napi vagy heti lebontásban feladattól függően)</w:t>
      </w:r>
    </w:p>
    <w:p w14:paraId="4F6D3040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sszegzés (a megismert munkafolyamatok értékelése, esetleg SWOT analízis, az alkalmazott technológia összevetése szakirodalmi adatokkal és jogszabályi előírásokkal pl. hulladékkezelés módszere)</w:t>
      </w:r>
    </w:p>
    <w:p w14:paraId="2AE0EBCE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rodalomjegyzék (a naplóban felhasznált összes szakirodalmi és egyéb forrás feltüntetése)</w:t>
      </w:r>
    </w:p>
    <w:p w14:paraId="11C30E8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elléklet(ek)</w:t>
      </w:r>
    </w:p>
    <w:p w14:paraId="0312B44F" w14:textId="77777777" w:rsidR="00EE0EE1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naplóban elhelyezett fotókat, ábrákat, táblázatokat számozással és forrásmegjelöléssel kell ellátni. A gyakorlati naplót szövegszerkesztővel, Times New Roman 12-es betűmérettel kell elkészíteni. A gyakorlati napló terjedelme min. 15 oldal (melléklet nélkül). Nagyobb számú, terjedelmű fotó, ábra, táblázat elhelyezése csak a mellékletben történhet.</w:t>
      </w:r>
    </w:p>
    <w:p w14:paraId="0311694D" w14:textId="6C973EED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formátum: spirál vagy egyéb kötés.</w:t>
      </w:r>
    </w:p>
    <w:p w14:paraId="5B746D8D" w14:textId="0852C450" w:rsidR="00B015D7" w:rsidRPr="00B60EB4" w:rsidRDefault="00B015D7" w:rsidP="00B01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így elkészített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yakorlati napló beérkezési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tantárgyfelelőssel egyeztetett időpontban, legkésőbb a </w:t>
      </w:r>
      <w:r w:rsidRPr="008B693A">
        <w:rPr>
          <w:rFonts w:ascii="Times New Roman" w:eastAsia="Times New Roman" w:hAnsi="Times New Roman"/>
          <w:sz w:val="24"/>
          <w:szCs w:val="24"/>
          <w:lang w:eastAsia="hu-HU"/>
        </w:rPr>
        <w:t>szorgalmi időszak utolsó hete.</w:t>
      </w:r>
    </w:p>
    <w:p w14:paraId="4E01660B" w14:textId="5016ACB8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„Teljesítési igazolás"-t a </w:t>
      </w:r>
      <w:r w:rsidR="00B015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yakorlati naplóba bekötve kell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eljuttatni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3FB6" w:rsidRPr="00623FB6">
        <w:rPr>
          <w:rFonts w:ascii="Times New Roman" w:hAnsi="Times New Roman" w:cs="Times New Roman"/>
          <w:b/>
          <w:bCs/>
          <w:sz w:val="24"/>
          <w:szCs w:val="24"/>
        </w:rPr>
        <w:t>Károly Róbert Campus</w:t>
      </w:r>
      <w:r w:rsidR="00623FB6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Duális és Gyakorlati Képzési Osztály </w:t>
      </w:r>
      <w:r w:rsidR="004F5ED3" w:rsidRPr="00623F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Campus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irodájába („A” épület 1. emelet (Molnár Attiláné, Dr. Móricz Mária)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személyesen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postai úton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7A9AB1EB" w14:textId="2B25C6CA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A szakmai gyakorlat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tal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kapcsolatos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tudnivalókról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(időpont, helyszín,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egyéb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) az érintett szakfelelős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/szakko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o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rdinátor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ad tájékoztatást!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2A8B51CE" w14:textId="2F93FADA" w:rsidR="00B21A2D" w:rsidRPr="007865C5" w:rsidRDefault="00B21A2D" w:rsidP="007865C5">
      <w:pPr>
        <w:pStyle w:val="Cmsor2"/>
        <w:numPr>
          <w:ilvl w:val="1"/>
          <w:numId w:val="35"/>
        </w:numPr>
      </w:pPr>
      <w:r w:rsidRPr="00A17C4A">
        <w:t>A szakfelelős</w:t>
      </w:r>
      <w:r w:rsidR="003E701E" w:rsidRPr="006B1E5B">
        <w:t>/szakkoordinátor</w:t>
      </w:r>
      <w:r w:rsidRPr="00A17C4A">
        <w:t xml:space="preserve"> a NEPTUN </w:t>
      </w:r>
      <w:r w:rsidR="00787D61">
        <w:t xml:space="preserve">TR-ben </w:t>
      </w:r>
      <w:r w:rsidRPr="00A17C4A">
        <w:t xml:space="preserve">értékeli </w:t>
      </w:r>
      <w:r>
        <w:t>a hallgató szakmai gyakorlatát</w:t>
      </w:r>
      <w:r w:rsidRPr="00A17C4A">
        <w:t xml:space="preserve">. </w:t>
      </w:r>
    </w:p>
    <w:p w14:paraId="28BECD10" w14:textId="77777777" w:rsidR="00B21A2D" w:rsidRPr="00B60EB4" w:rsidRDefault="00B21A2D" w:rsidP="00B21A2D">
      <w:pPr>
        <w:pStyle w:val="Listaszerbekezds"/>
        <w:numPr>
          <w:ilvl w:val="0"/>
          <w:numId w:val="18"/>
        </w:numPr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4" w:name="_Toc53563996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Díjazás</w:t>
      </w:r>
      <w:bookmarkEnd w:id="4"/>
    </w:p>
    <w:p w14:paraId="4EB23661" w14:textId="77777777" w:rsidR="00604A66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A nemzeti felsőoktatásról szóló 2011. évi CCIV. törvény 44. § (1) a) szerint a hallgatót díjazás illetheti</w:t>
      </w:r>
      <w:r w:rsidR="00604A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6 hét időtartamot elérő vagy azt meghaladó egybefüggő gyakorlat ideje alatt. A díjazás mértéke legalább a kötelező legkisebb munkabér (minimálbér) 65%-a.</w:t>
      </w:r>
    </w:p>
    <w:p w14:paraId="5DDE4AB0" w14:textId="77777777" w:rsidR="00955EAD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 xml:space="preserve">A díjat – eltérő megállapodás hiányában – a szakmai gyakorlóhely fizeti. </w:t>
      </w:r>
      <w:bookmarkStart w:id="5" w:name="_Toc53563997"/>
    </w:p>
    <w:p w14:paraId="610CD963" w14:textId="0B0870DB" w:rsidR="00B21A2D" w:rsidRPr="002B37EF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</w:t>
      </w:r>
      <w:r w:rsidRPr="002B37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Felmentés a szakmai gyakorlat teljesítése alól</w:t>
      </w:r>
      <w:bookmarkEnd w:id="5"/>
    </w:p>
    <w:p w14:paraId="44FC948A" w14:textId="77777777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jelenlegi/korábbi munkatapasztalata alapján lehetőség van a szakmai gyakorlat teljesítése alóli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elmentésre. </w:t>
      </w:r>
    </w:p>
    <w:p w14:paraId="28DB495A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felmentést a „Munkatapasztalat beszámítás” c. formanyomtatvány NEPTUN TR-ben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benyújtásával kell kérvényezni.</w:t>
      </w:r>
    </w:p>
    <w:p w14:paraId="7F99C5A7" w14:textId="33E42691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munkáltatói igazolást a foglalkoztatásról, valamint egy részletes munkaköri leírás</w:t>
      </w:r>
      <w:r w:rsidR="00822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másolatát</w:t>
      </w: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betöltött munkakörről, a 2-5 oldalas írásbeli beszámolót, </w:t>
      </w:r>
      <w:r w:rsidRPr="000E7277">
        <w:rPr>
          <w:rFonts w:ascii="Times New Roman" w:hAnsi="Times New Roman" w:cs="Times New Roman"/>
          <w:sz w:val="24"/>
          <w:szCs w:val="24"/>
        </w:rPr>
        <w:t>valamint minden olyan dokumentumot, mely az elismerés elbírálásához felhasználható.</w:t>
      </w:r>
    </w:p>
    <w:p w14:paraId="5FF9ADA0" w14:textId="77777777" w:rsidR="0017187F" w:rsidRDefault="0017187F" w:rsidP="00EB6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87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hallgató regisztrált őstermelő, és az őstermelői tevékenysége kapcsolódik a szakhoz, a kérelemhez mellékelnie kell a Nemzeti Agrárgazdasági Kamara falugazdásza által kiállított hivatalos igazolást az őstermelői tevékenységéről, és 2-5 oldalas írásbeli beszámolót.</w:t>
      </w:r>
    </w:p>
    <w:p w14:paraId="475C2F25" w14:textId="0F4833D8" w:rsidR="00EC62D1" w:rsidRPr="00EC62D1" w:rsidRDefault="00EC62D1" w:rsidP="00EB6FF2">
      <w:pPr>
        <w:jc w:val="both"/>
        <w:rPr>
          <w:rFonts w:ascii="Times New Roman" w:hAnsi="Times New Roman" w:cs="Times New Roman"/>
          <w:sz w:val="24"/>
          <w:szCs w:val="24"/>
        </w:rPr>
      </w:pPr>
      <w:r w:rsidRPr="00EC62D1">
        <w:rPr>
          <w:rFonts w:ascii="Times New Roman" w:hAnsi="Times New Roman" w:cs="Times New Roman"/>
          <w:sz w:val="24"/>
          <w:szCs w:val="24"/>
        </w:rPr>
        <w:t>A szakmai gyakorlat kurzust ebben az esetben is kötelező felvenni.</w:t>
      </w:r>
    </w:p>
    <w:p w14:paraId="602BC112" w14:textId="57EDFDF7" w:rsidR="006C7F81" w:rsidRDefault="00B21A2D" w:rsidP="00CC67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8A5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Mellékletek</w:t>
      </w:r>
    </w:p>
    <w:p w14:paraId="3E52C28B" w14:textId="77777777" w:rsidR="00DA6A7B" w:rsidRPr="006C7F81" w:rsidRDefault="00DA6A7B" w:rsidP="00DA6A7B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t>sz. melléklet</w:t>
      </w:r>
    </w:p>
    <w:p w14:paraId="5726F62A" w14:textId="77777777" w:rsidR="00DA6A7B" w:rsidRDefault="00DA6A7B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E56DB1" w:rsidRPr="001679B2" w14:paraId="0AF32070" w14:textId="77777777" w:rsidTr="00A73F03">
        <w:trPr>
          <w:trHeight w:val="332"/>
          <w:jc w:val="center"/>
        </w:trPr>
        <w:tc>
          <w:tcPr>
            <w:tcW w:w="4673" w:type="dxa"/>
            <w:hideMark/>
          </w:tcPr>
          <w:p w14:paraId="6D74E704" w14:textId="77777777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  <w:hideMark/>
          </w:tcPr>
          <w:p w14:paraId="38CF7CCA" w14:textId="75A55279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4F5ED3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E56DB1" w:rsidRPr="00B74C10" w14:paraId="4A96015F" w14:textId="77777777" w:rsidTr="00A73F03">
        <w:trPr>
          <w:trHeight w:val="332"/>
          <w:jc w:val="center"/>
        </w:trPr>
        <w:tc>
          <w:tcPr>
            <w:tcW w:w="8642" w:type="dxa"/>
            <w:gridSpan w:val="2"/>
          </w:tcPr>
          <w:p w14:paraId="2C300E01" w14:textId="77777777" w:rsidR="00E56DB1" w:rsidRPr="00B74C10" w:rsidRDefault="00E56DB1" w:rsidP="00A73F03">
            <w:pPr>
              <w:pStyle w:val="Default"/>
              <w:widowControl w:val="0"/>
              <w:jc w:val="both"/>
              <w:rPr>
                <w:b/>
                <w:bCs/>
                <w:i/>
                <w:iCs/>
                <w:noProof/>
                <w:color w:val="auto"/>
                <w:lang w:eastAsia="hu-HU"/>
              </w:rPr>
            </w:pPr>
            <w:r w:rsidRPr="00B74C10">
              <w:rPr>
                <w:b/>
                <w:bCs/>
                <w:i/>
                <w:iCs/>
                <w:noProof/>
                <w:color w:val="auto"/>
                <w:lang w:eastAsia="hu-HU"/>
              </w:rPr>
              <w:t>Agrár képzési területen</w:t>
            </w:r>
          </w:p>
        </w:tc>
      </w:tr>
      <w:tr w:rsidR="00E56DB1" w:rsidRPr="00D80C94" w14:paraId="75A45A70" w14:textId="77777777" w:rsidTr="00A73F03">
        <w:trPr>
          <w:trHeight w:val="351"/>
          <w:jc w:val="center"/>
        </w:trPr>
        <w:tc>
          <w:tcPr>
            <w:tcW w:w="4673" w:type="dxa"/>
          </w:tcPr>
          <w:p w14:paraId="77BF7E83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Mezőgazdasági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</w:tcPr>
          <w:p w14:paraId="086562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Fodor László</w:t>
            </w:r>
          </w:p>
          <w:p w14:paraId="34713253" w14:textId="1A973A1D" w:rsidR="00E56DB1" w:rsidRPr="00D80C94" w:rsidRDefault="00E63729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8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Fodor.Laszlo@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3F09BC21" w14:textId="77777777" w:rsidTr="00A73F03">
        <w:trPr>
          <w:trHeight w:val="351"/>
          <w:jc w:val="center"/>
        </w:trPr>
        <w:tc>
          <w:tcPr>
            <w:tcW w:w="4673" w:type="dxa"/>
          </w:tcPr>
          <w:p w14:paraId="3D2E750C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Vidékfejlesztési agrármérnöki alapképzési szak (BSc) és mesterképzési szak (MSc)</w:t>
            </w:r>
          </w:p>
        </w:tc>
        <w:tc>
          <w:tcPr>
            <w:tcW w:w="3969" w:type="dxa"/>
          </w:tcPr>
          <w:p w14:paraId="3A4D18A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Koncz Gábor</w:t>
            </w:r>
          </w:p>
          <w:p w14:paraId="3AB7FA4A" w14:textId="5A500EF6" w:rsidR="00E56DB1" w:rsidRPr="00D80C94" w:rsidRDefault="00E63729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9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Koncz.Gabor@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034E6B" w14:paraId="48FD8E22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042" w14:textId="77777777" w:rsidR="00E56DB1" w:rsidRPr="00034E6B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Vadgazda mérnöki alapképzés</w:t>
            </w:r>
            <w:bookmarkStart w:id="6" w:name="_GoBack"/>
            <w:bookmarkEnd w:id="6"/>
            <w:r w:rsidRPr="00034E6B">
              <w:rPr>
                <w:bCs/>
                <w:iCs/>
                <w:noProof/>
                <w:color w:val="auto"/>
                <w:lang w:eastAsia="hu-HU"/>
              </w:rPr>
              <w:t>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EC1" w14:textId="77777777" w:rsidR="00E56DB1" w:rsidRPr="00034E6B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Dr. Tóth László</w:t>
            </w:r>
          </w:p>
          <w:p w14:paraId="39BDFF72" w14:textId="55819944" w:rsidR="00E56DB1" w:rsidRPr="00034E6B" w:rsidRDefault="00E63729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u w:val="single"/>
                <w:lang w:eastAsia="hu-HU"/>
              </w:rPr>
            </w:pPr>
            <w:hyperlink r:id="rId10" w:history="1">
              <w:r w:rsidR="00E56DB1" w:rsidRPr="00034E6B">
                <w:rPr>
                  <w:rStyle w:val="Hiperhivatkozs"/>
                  <w:bCs/>
                  <w:iCs/>
                  <w:noProof/>
                  <w:lang w:eastAsia="hu-HU"/>
                </w:rPr>
                <w:t>Toth.Laszlo@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E56DB1" w14:paraId="51429778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066" w14:textId="77777777" w:rsidR="00E56DB1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Kertészmérnök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ED" w14:textId="7DC89181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Dr. </w:t>
            </w:r>
            <w:r w:rsidR="00DA6A7B">
              <w:rPr>
                <w:bCs/>
                <w:iCs/>
                <w:noProof/>
                <w:color w:val="auto"/>
                <w:lang w:eastAsia="hu-HU"/>
              </w:rPr>
              <w:t>Bélteki Ildikó</w:t>
            </w:r>
          </w:p>
          <w:p w14:paraId="3F91A3B8" w14:textId="691A2889" w:rsidR="00E56DB1" w:rsidRDefault="00E63729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B845FC" w:rsidRPr="00AF06D0">
                <w:rPr>
                  <w:rStyle w:val="Hiperhivatkozs"/>
                </w:rPr>
                <w:t>Belteki</w:t>
              </w:r>
              <w:r w:rsidR="00B845FC" w:rsidRPr="00AF06D0">
                <w:rPr>
                  <w:rStyle w:val="Hiperhivatkozs"/>
                  <w:bCs/>
                  <w:iCs/>
                  <w:noProof/>
                  <w:lang w:eastAsia="hu-HU"/>
                </w:rPr>
                <w:t>.Ildiko@uni-mate.hu</w:t>
              </w:r>
            </w:hyperlink>
          </w:p>
        </w:tc>
      </w:tr>
      <w:tr w:rsidR="00E56DB1" w:rsidRPr="00D80C94" w14:paraId="448E4F6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755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Gyógy- és fűszernövények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8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Lakatos Márk</w:t>
            </w:r>
          </w:p>
          <w:p w14:paraId="000114F9" w14:textId="7632E5FF" w:rsidR="00E56DB1" w:rsidRPr="00D80C94" w:rsidRDefault="00E63729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2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Lakatos.Mark@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7C84D87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091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Szőlész-borász </w:t>
            </w:r>
            <w:r w:rsidRPr="00F901DC">
              <w:rPr>
                <w:bCs/>
                <w:iCs/>
                <w:noProof/>
                <w:color w:val="auto"/>
                <w:lang w:eastAsia="hu-HU"/>
              </w:rPr>
              <w:t>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575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Kaprinyák Tünde</w:t>
            </w:r>
          </w:p>
          <w:p w14:paraId="1F07779F" w14:textId="4E9F6538" w:rsidR="00E56DB1" w:rsidRPr="00D80C94" w:rsidRDefault="00E63729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3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Kaprinyak.Tunde@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651B3777" w14:textId="28552785" w:rsidR="006C7F81" w:rsidRDefault="006C7F81" w:rsidP="008A5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D9E644" w14:textId="04B16E8F" w:rsidR="00701099" w:rsidRDefault="007010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5852D0" w14:textId="77777777" w:rsidR="00B072E1" w:rsidRDefault="00B072E1" w:rsidP="00B072E1">
      <w:pPr>
        <w:pStyle w:val="Listaszerbekezds"/>
        <w:numPr>
          <w:ilvl w:val="1"/>
          <w:numId w:val="31"/>
        </w:numPr>
        <w:jc w:val="right"/>
      </w:pPr>
      <w:r>
        <w:lastRenderedPageBreak/>
        <w:t>melléklet</w:t>
      </w:r>
    </w:p>
    <w:p w14:paraId="096DEB6E" w14:textId="77777777" w:rsidR="00B072E1" w:rsidRPr="00D80C94" w:rsidRDefault="00B072E1" w:rsidP="00B072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8ED83B9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322D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Igazolom,hogy.................................................................................(név)................................................................................... szakos nappali/levelező/távoktatási tagozatos hallgató együttműködési megállapodásunkban foglalt szakmai gyakorlatát 20.. ……………. hó ……-tól 20.. ………………… hó ..…-ig  teljesítette.</w:t>
      </w:r>
    </w:p>
    <w:p w14:paraId="66BCEC72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78C7B6CA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20BC5A5F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4E3B311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Munkavégzés helye:…………………………………………………………………………………………..</w:t>
      </w:r>
    </w:p>
    <w:p w14:paraId="5E599B18" w14:textId="77777777" w:rsidR="00B072E1" w:rsidRPr="00F07B79" w:rsidRDefault="00B072E1" w:rsidP="00F07B79">
      <w:pPr>
        <w:rPr>
          <w:rFonts w:ascii="Times New Roman" w:hAnsi="Times New Roman" w:cs="Times New Roman"/>
          <w:i/>
          <w:sz w:val="24"/>
          <w:szCs w:val="24"/>
        </w:rPr>
      </w:pPr>
      <w:r w:rsidRPr="00F07B79">
        <w:rPr>
          <w:rFonts w:ascii="Times New Roman" w:hAnsi="Times New Roman" w:cs="Times New Roman"/>
          <w:sz w:val="24"/>
          <w:szCs w:val="24"/>
        </w:rPr>
        <w:t>A gyakornok értékelése: (Tegyen X-et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B072E1" w:rsidRPr="00D80C94" w14:paraId="1EBC46E7" w14:textId="77777777" w:rsidTr="00A73F0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E9FD4BE" w14:textId="77777777" w:rsidR="00B072E1" w:rsidRPr="00D80C94" w:rsidRDefault="00B072E1" w:rsidP="00A73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B13B8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44FD2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7B0EF4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D93BE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DC127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B072E1" w:rsidRPr="00D80C94" w14:paraId="0C9D5EBD" w14:textId="77777777" w:rsidTr="00A73F0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7F8DB3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0FDC76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02D6D99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07671B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9A251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030C5E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7765C84F" w14:textId="77777777" w:rsidTr="00A73F0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C48315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4899EA6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53C1E71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CA658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A674B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FD773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FFD31C9" w14:textId="77777777" w:rsidTr="00A73F0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16C271F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3C99EC1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03EBE6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97DCED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73EFE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CC86CA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4844F9A" w14:textId="77777777" w:rsidTr="00A73F0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6F6BD42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16B761E5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3353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22AF8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B374A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088FED0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ABC5CEE" w14:textId="77777777" w:rsidTr="00A73F0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32EE93A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05A4075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B9CCD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F3940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83383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1610BA0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1FCF359" w14:textId="77777777" w:rsidTr="00A73F0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4745E28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5F0FA37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5FDF67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2AE46F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8A1ACA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69E18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105CDF" w14:textId="77777777" w:rsidR="00B072E1" w:rsidRPr="00D80C94" w:rsidRDefault="00B072E1" w:rsidP="00B072E1">
      <w:pPr>
        <w:pStyle w:val="Cmsor3"/>
        <w:spacing w:before="0"/>
        <w:rPr>
          <w:rFonts w:ascii="Times New Roman" w:hAnsi="Times New Roman" w:cs="Times New Roman"/>
          <w:iCs/>
        </w:rPr>
      </w:pPr>
    </w:p>
    <w:p w14:paraId="1EC7B20D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6E066ACC" w14:textId="77777777" w:rsidR="00B072E1" w:rsidRPr="00D80C94" w:rsidRDefault="00B072E1" w:rsidP="00B072E1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073BF84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032E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7BD3BC72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04F15F39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3ADEC049" w14:textId="77777777" w:rsidR="00B072E1" w:rsidRPr="00D80C94" w:rsidRDefault="00B072E1" w:rsidP="00B07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……………., 20.. …………………… hó …… nap</w:t>
      </w:r>
    </w:p>
    <w:p w14:paraId="0E837B4D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651D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99C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2DEABC4" w14:textId="3265FC3B" w:rsidR="006C7F81" w:rsidRPr="00B072E1" w:rsidRDefault="006C7F81" w:rsidP="00B072E1">
      <w:pPr>
        <w:pStyle w:val="Listaszerbekezds"/>
        <w:numPr>
          <w:ilvl w:val="0"/>
          <w:numId w:val="3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72E1">
        <w:rPr>
          <w:rFonts w:ascii="Times New Roman" w:hAnsi="Times New Roman"/>
          <w:sz w:val="24"/>
          <w:szCs w:val="24"/>
        </w:rPr>
        <w:lastRenderedPageBreak/>
        <w:t>melléklet</w:t>
      </w:r>
    </w:p>
    <w:p w14:paraId="1E1A9BE1" w14:textId="3107615E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7DDAB75E" w14:textId="359A7021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00CC7743" w14:textId="77777777" w:rsidR="006C7F81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97D92" w14:textId="5125E3A1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………………………………..Intézet</w:t>
      </w:r>
    </w:p>
    <w:p w14:paraId="49131D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2CB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05543" w14:textId="473CF4E9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8C7C32" wp14:editId="10852CB6">
            <wp:extent cx="3794760" cy="2415228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A7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E08E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7F9A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0776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22D4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085E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39FD5387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A3883" w14:textId="656A35CA" w:rsidR="00045CC0" w:rsidRPr="00D80C94" w:rsidRDefault="00B4660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045CC0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59D6C49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0CE3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44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19A7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EBA5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06F6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AAEB8B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B08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720D25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6E5F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(BSc) alapképzési szak</w:t>
      </w:r>
    </w:p>
    <w:p w14:paraId="09C01E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A66A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054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6757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6255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22CE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6926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A39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7559521D" w14:textId="117D58EF" w:rsidR="00DA6A7B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p w14:paraId="10C982BF" w14:textId="77777777" w:rsidR="00DA6A7B" w:rsidRDefault="00DA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4B442A" w14:textId="77777777" w:rsidR="006C7F81" w:rsidRPr="006C7F81" w:rsidRDefault="006C7F81" w:rsidP="00B072E1">
      <w:pPr>
        <w:pStyle w:val="Listaszerbekezds"/>
        <w:numPr>
          <w:ilvl w:val="1"/>
          <w:numId w:val="34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lastRenderedPageBreak/>
        <w:t>sz. melléklet</w:t>
      </w:r>
    </w:p>
    <w:p w14:paraId="445A139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F66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79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377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6F01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49257046"/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529469A8" w14:textId="77777777" w:rsidR="008A5781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2A635B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66ABE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………………………………..Intézet</w:t>
      </w:r>
    </w:p>
    <w:p w14:paraId="5E669E9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01D1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DC32" w14:textId="77777777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F032C61" wp14:editId="07CA44A2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63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F65E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18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108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p w14:paraId="6353D2C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1CA56D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411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80C94">
        <w:rPr>
          <w:rFonts w:ascii="Times New Roman" w:hAnsi="Times New Roman" w:cs="Times New Roman"/>
          <w:b/>
          <w:sz w:val="24"/>
          <w:szCs w:val="24"/>
        </w:rPr>
        <w:t>sszefüggő szakmai gyakorlatról</w:t>
      </w:r>
    </w:p>
    <w:p w14:paraId="6293E86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8100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07D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32B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6B8F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7D82E7E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81CC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C45DD2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31F7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felsőoktatási szakképzési szak</w:t>
      </w:r>
    </w:p>
    <w:p w14:paraId="40A39285" w14:textId="01246568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8DDD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38607" w14:textId="08A3F493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A64F3" w14:textId="77777777" w:rsidR="008A5781" w:rsidRPr="00D80C94" w:rsidRDefault="008A57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99D3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760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936E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CA97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198D264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sectPr w:rsidR="00045CC0" w:rsidRPr="00D80C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0CCD" w14:textId="77777777" w:rsidR="00E63729" w:rsidRDefault="00E63729" w:rsidP="00B072E1">
      <w:pPr>
        <w:spacing w:after="0" w:line="240" w:lineRule="auto"/>
      </w:pPr>
      <w:r>
        <w:separator/>
      </w:r>
    </w:p>
  </w:endnote>
  <w:endnote w:type="continuationSeparator" w:id="0">
    <w:p w14:paraId="0FDDB5AE" w14:textId="77777777" w:rsidR="00E63729" w:rsidRDefault="00E63729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68F1685D" w14:textId="221853DD" w:rsidR="00A73F03" w:rsidRDefault="00A73F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9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059A" w14:textId="77777777" w:rsidR="00E63729" w:rsidRDefault="00E63729" w:rsidP="00B072E1">
      <w:pPr>
        <w:spacing w:after="0" w:line="240" w:lineRule="auto"/>
      </w:pPr>
      <w:r>
        <w:separator/>
      </w:r>
    </w:p>
  </w:footnote>
  <w:footnote w:type="continuationSeparator" w:id="0">
    <w:p w14:paraId="0E3D361B" w14:textId="77777777" w:rsidR="00E63729" w:rsidRDefault="00E63729" w:rsidP="00B0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5D1AE4"/>
    <w:multiLevelType w:val="hybridMultilevel"/>
    <w:tmpl w:val="ACB87900"/>
    <w:lvl w:ilvl="0" w:tplc="040E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51D"/>
    <w:multiLevelType w:val="multilevel"/>
    <w:tmpl w:val="62F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11"/>
    <w:multiLevelType w:val="hybridMultilevel"/>
    <w:tmpl w:val="6F2E9F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59FF"/>
    <w:multiLevelType w:val="hybridMultilevel"/>
    <w:tmpl w:val="9FEA8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0BBE"/>
    <w:multiLevelType w:val="multilevel"/>
    <w:tmpl w:val="4AD8D56A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162004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06CAF"/>
    <w:multiLevelType w:val="hybridMultilevel"/>
    <w:tmpl w:val="8E389880"/>
    <w:lvl w:ilvl="0" w:tplc="87EE2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3B89"/>
    <w:multiLevelType w:val="multilevel"/>
    <w:tmpl w:val="C950BD3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47F9A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65F0F"/>
    <w:multiLevelType w:val="multilevel"/>
    <w:tmpl w:val="F5B239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00C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3969"/>
    <w:multiLevelType w:val="multilevel"/>
    <w:tmpl w:val="472CE11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8157A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46EEA"/>
    <w:multiLevelType w:val="hybridMultilevel"/>
    <w:tmpl w:val="B9428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11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9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22"/>
  </w:num>
  <w:num w:numId="21">
    <w:abstractNumId w:val="34"/>
  </w:num>
  <w:num w:numId="22">
    <w:abstractNumId w:val="14"/>
  </w:num>
  <w:num w:numId="23">
    <w:abstractNumId w:val="31"/>
  </w:num>
  <w:num w:numId="24">
    <w:abstractNumId w:val="27"/>
  </w:num>
  <w:num w:numId="25">
    <w:abstractNumId w:val="26"/>
  </w:num>
  <w:num w:numId="26">
    <w:abstractNumId w:val="13"/>
  </w:num>
  <w:num w:numId="27">
    <w:abstractNumId w:val="7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4"/>
    <w:rsid w:val="000026F4"/>
    <w:rsid w:val="000046A5"/>
    <w:rsid w:val="00045CC0"/>
    <w:rsid w:val="000466B2"/>
    <w:rsid w:val="00062233"/>
    <w:rsid w:val="000B4C6D"/>
    <w:rsid w:val="000E184F"/>
    <w:rsid w:val="000F662D"/>
    <w:rsid w:val="001450A6"/>
    <w:rsid w:val="0017187F"/>
    <w:rsid w:val="00181DC9"/>
    <w:rsid w:val="0018579B"/>
    <w:rsid w:val="00196A07"/>
    <w:rsid w:val="002302D5"/>
    <w:rsid w:val="00236183"/>
    <w:rsid w:val="002374E1"/>
    <w:rsid w:val="0026157F"/>
    <w:rsid w:val="00346395"/>
    <w:rsid w:val="00347903"/>
    <w:rsid w:val="003635E2"/>
    <w:rsid w:val="00394075"/>
    <w:rsid w:val="003B05C5"/>
    <w:rsid w:val="003D36E8"/>
    <w:rsid w:val="003E701E"/>
    <w:rsid w:val="00437CBC"/>
    <w:rsid w:val="00440636"/>
    <w:rsid w:val="004577E5"/>
    <w:rsid w:val="00460124"/>
    <w:rsid w:val="00470395"/>
    <w:rsid w:val="00497156"/>
    <w:rsid w:val="004C6B63"/>
    <w:rsid w:val="004E27AC"/>
    <w:rsid w:val="004E79BA"/>
    <w:rsid w:val="004F5ED3"/>
    <w:rsid w:val="00514337"/>
    <w:rsid w:val="00515AD8"/>
    <w:rsid w:val="00520D8C"/>
    <w:rsid w:val="00557DEE"/>
    <w:rsid w:val="00585842"/>
    <w:rsid w:val="005B7C70"/>
    <w:rsid w:val="00604A66"/>
    <w:rsid w:val="00612268"/>
    <w:rsid w:val="00617FE1"/>
    <w:rsid w:val="006203BB"/>
    <w:rsid w:val="00623FB6"/>
    <w:rsid w:val="00626C4D"/>
    <w:rsid w:val="00644AAA"/>
    <w:rsid w:val="006658CD"/>
    <w:rsid w:val="006B1E5B"/>
    <w:rsid w:val="006C7F81"/>
    <w:rsid w:val="006D5F14"/>
    <w:rsid w:val="006F3F2C"/>
    <w:rsid w:val="00701099"/>
    <w:rsid w:val="007031E0"/>
    <w:rsid w:val="007047EC"/>
    <w:rsid w:val="00710638"/>
    <w:rsid w:val="00710EE8"/>
    <w:rsid w:val="00731F93"/>
    <w:rsid w:val="00743FD6"/>
    <w:rsid w:val="00754B1E"/>
    <w:rsid w:val="00767005"/>
    <w:rsid w:val="007735DC"/>
    <w:rsid w:val="007865C5"/>
    <w:rsid w:val="00787D61"/>
    <w:rsid w:val="007A139D"/>
    <w:rsid w:val="007A399E"/>
    <w:rsid w:val="007B2956"/>
    <w:rsid w:val="007B7147"/>
    <w:rsid w:val="00810182"/>
    <w:rsid w:val="008116F2"/>
    <w:rsid w:val="00822291"/>
    <w:rsid w:val="00844CC9"/>
    <w:rsid w:val="00846BF4"/>
    <w:rsid w:val="00847285"/>
    <w:rsid w:val="00851775"/>
    <w:rsid w:val="00866BEE"/>
    <w:rsid w:val="00871B39"/>
    <w:rsid w:val="00877647"/>
    <w:rsid w:val="00880469"/>
    <w:rsid w:val="00885BF5"/>
    <w:rsid w:val="008A5781"/>
    <w:rsid w:val="008E7320"/>
    <w:rsid w:val="008F4327"/>
    <w:rsid w:val="00901682"/>
    <w:rsid w:val="00955EAD"/>
    <w:rsid w:val="00A40DD3"/>
    <w:rsid w:val="00A55914"/>
    <w:rsid w:val="00A73F03"/>
    <w:rsid w:val="00A97B63"/>
    <w:rsid w:val="00AC70E7"/>
    <w:rsid w:val="00AD633F"/>
    <w:rsid w:val="00AE4B7A"/>
    <w:rsid w:val="00B015D7"/>
    <w:rsid w:val="00B072E1"/>
    <w:rsid w:val="00B21A2D"/>
    <w:rsid w:val="00B46601"/>
    <w:rsid w:val="00B6621B"/>
    <w:rsid w:val="00B77697"/>
    <w:rsid w:val="00B845FC"/>
    <w:rsid w:val="00BA4B38"/>
    <w:rsid w:val="00BC0BD7"/>
    <w:rsid w:val="00BC49B7"/>
    <w:rsid w:val="00BE18BE"/>
    <w:rsid w:val="00BF03C4"/>
    <w:rsid w:val="00BF151A"/>
    <w:rsid w:val="00BF3D10"/>
    <w:rsid w:val="00C35A56"/>
    <w:rsid w:val="00C70D83"/>
    <w:rsid w:val="00CC672B"/>
    <w:rsid w:val="00CD6B9D"/>
    <w:rsid w:val="00D355A1"/>
    <w:rsid w:val="00D46791"/>
    <w:rsid w:val="00D63E3C"/>
    <w:rsid w:val="00D71B9A"/>
    <w:rsid w:val="00D8627E"/>
    <w:rsid w:val="00DA6A7B"/>
    <w:rsid w:val="00DC799B"/>
    <w:rsid w:val="00E15C2C"/>
    <w:rsid w:val="00E30ADF"/>
    <w:rsid w:val="00E56DB1"/>
    <w:rsid w:val="00E63729"/>
    <w:rsid w:val="00E715C6"/>
    <w:rsid w:val="00E879AA"/>
    <w:rsid w:val="00E91E61"/>
    <w:rsid w:val="00E92B10"/>
    <w:rsid w:val="00EB6FF2"/>
    <w:rsid w:val="00EC23AA"/>
    <w:rsid w:val="00EC62D1"/>
    <w:rsid w:val="00EE0EE1"/>
    <w:rsid w:val="00F013F9"/>
    <w:rsid w:val="00F07B79"/>
    <w:rsid w:val="00F1077D"/>
    <w:rsid w:val="00F30994"/>
    <w:rsid w:val="00F5158E"/>
    <w:rsid w:val="00F57CCB"/>
    <w:rsid w:val="00F63A02"/>
    <w:rsid w:val="00F90918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46395"/>
    <w:pPr>
      <w:numPr>
        <w:numId w:val="18"/>
      </w:numPr>
      <w:spacing w:before="120" w:after="120" w:line="240" w:lineRule="auto"/>
      <w:ind w:left="284" w:hanging="295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031E0"/>
    <w:pPr>
      <w:numPr>
        <w:ilvl w:val="1"/>
        <w:numId w:val="18"/>
      </w:numPr>
      <w:spacing w:after="120" w:line="240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6395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47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47EC"/>
    <w:rPr>
      <w:rFonts w:asciiTheme="majorHAnsi" w:eastAsiaTheme="majorEastAsia" w:hAnsiTheme="majorHAnsi" w:cstheme="majorBidi"/>
      <w:color w:val="2F5496" w:themeColor="accent1" w:themeShade="BF"/>
    </w:rPr>
  </w:style>
  <w:style w:type="table" w:styleId="Rcsostblzat">
    <w:name w:val="Table Grid"/>
    <w:basedOn w:val="Normltblzat"/>
    <w:uiPriority w:val="59"/>
    <w:rsid w:val="00E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6DB1"/>
    <w:rPr>
      <w:color w:val="0000FF"/>
      <w:u w:val="single"/>
    </w:rPr>
  </w:style>
  <w:style w:type="paragraph" w:customStyle="1" w:styleId="Default">
    <w:name w:val="Default"/>
    <w:uiPriority w:val="99"/>
    <w:rsid w:val="00E5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072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072E1"/>
    <w:rPr>
      <w:rFonts w:ascii="Times New Roman" w:hAnsi="Times New Roman" w:cstheme="minorHAnsi"/>
      <w:sz w:val="24"/>
    </w:rPr>
  </w:style>
  <w:style w:type="paragraph" w:customStyle="1" w:styleId="Body">
    <w:name w:val="Body"/>
    <w:rsid w:val="00B07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B072E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072E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B072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2E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2E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72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918"/>
  </w:style>
  <w:style w:type="paragraph" w:styleId="Buborkszveg">
    <w:name w:val="Balloon Text"/>
    <w:basedOn w:val="Norml"/>
    <w:link w:val="BuborkszvegChar"/>
    <w:uiPriority w:val="99"/>
    <w:semiHidden/>
    <w:unhideWhenUsed/>
    <w:rsid w:val="00F6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0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A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A0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45F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031E0"/>
    <w:rPr>
      <w:rFonts w:ascii="Times New Roman" w:eastAsia="Calibri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or.Laszlo@szie.hu" TargetMode="External"/><Relationship Id="rId13" Type="http://schemas.openxmlformats.org/officeDocument/2006/relationships/hyperlink" Target="mailto:Kaprinyak.Tunde@szi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katos.Mark@szi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teki.Ildiko@uni-mate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th.Laszlo@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cz.Gabor@szi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1391</Words>
  <Characters>9603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Nagy Réka Emese</cp:lastModifiedBy>
  <cp:revision>11</cp:revision>
  <dcterms:created xsi:type="dcterms:W3CDTF">2021-03-30T15:44:00Z</dcterms:created>
  <dcterms:modified xsi:type="dcterms:W3CDTF">2021-11-11T12:03:00Z</dcterms:modified>
</cp:coreProperties>
</file>