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68A2" w14:textId="2E720C7B" w:rsidR="008E7320" w:rsidRDefault="008E7320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3A7F074E" wp14:editId="36480D3C">
            <wp:extent cx="3794760" cy="2415228"/>
            <wp:effectExtent l="0" t="0" r="0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A110" w14:textId="77777777" w:rsidR="000B4C6D" w:rsidRDefault="000B4C6D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</w:p>
    <w:p w14:paraId="5F091FAF" w14:textId="5DCFC496" w:rsidR="00F30994" w:rsidRPr="00D80C94" w:rsidRDefault="00F30994" w:rsidP="00F30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sz w:val="36"/>
          <w:szCs w:val="24"/>
          <w:lang w:eastAsia="hu-HU"/>
        </w:rPr>
        <w:t>KÁROLY RÓBERT CAMPUS</w:t>
      </w:r>
    </w:p>
    <w:p w14:paraId="3C506123" w14:textId="64E2E795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highlight w:val="yellow"/>
          <w:lang w:eastAsia="hu-HU"/>
        </w:rPr>
      </w:pPr>
    </w:p>
    <w:p w14:paraId="72AB59F9" w14:textId="77777777" w:rsidR="00F30994" w:rsidRPr="00D80C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  <w:lang w:eastAsia="hu-HU"/>
        </w:rPr>
      </w:pPr>
    </w:p>
    <w:p w14:paraId="32A792A1" w14:textId="77777777" w:rsidR="00F30994" w:rsidRPr="00D80C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  <w:lang w:eastAsia="hu-HU"/>
        </w:rPr>
      </w:pPr>
    </w:p>
    <w:p w14:paraId="1FF2B294" w14:textId="3603D87F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  <w:t>Tanulmányi és Vizsgaszabályzat</w:t>
      </w:r>
    </w:p>
    <w:p w14:paraId="375E8155" w14:textId="77777777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</w:pPr>
    </w:p>
    <w:p w14:paraId="3A4E0C5D" w14:textId="66634EDD" w:rsidR="00F30994" w:rsidRPr="00F30994" w:rsidRDefault="00F30994" w:rsidP="00F30994">
      <w:pPr>
        <w:pStyle w:val="Listaszerbekezds"/>
        <w:numPr>
          <w:ilvl w:val="0"/>
          <w:numId w:val="13"/>
        </w:numPr>
        <w:spacing w:after="12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hu-HU"/>
        </w:rPr>
      </w:pPr>
      <w:r w:rsidRPr="00F30994">
        <w:rPr>
          <w:rFonts w:ascii="Times New Roman" w:eastAsia="Times New Roman" w:hAnsi="Times New Roman"/>
          <w:b/>
          <w:bCs/>
          <w:sz w:val="32"/>
          <w:szCs w:val="24"/>
          <w:lang w:eastAsia="hu-HU"/>
        </w:rPr>
        <w:t>sz. melléklet Szakmai gyakorlat szabályzat</w:t>
      </w:r>
    </w:p>
    <w:p w14:paraId="496BAAB1" w14:textId="77777777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hu-HU"/>
        </w:rPr>
      </w:pPr>
    </w:p>
    <w:p w14:paraId="5D003335" w14:textId="10694F9E" w:rsidR="00F30994" w:rsidRDefault="00F3099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F3099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VIII. sz. függelék Az intézményen kívüli és az összefüggő szakmai gyakorlat adminisztrációs eljárásrendje</w:t>
      </w:r>
    </w:p>
    <w:p w14:paraId="518219BB" w14:textId="77777777" w:rsidR="00460124" w:rsidRDefault="00460124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33201F1D" w14:textId="19D89370" w:rsidR="00460124" w:rsidRPr="00F30994" w:rsidRDefault="00D63E3C" w:rsidP="00F309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 xml:space="preserve">Agrár </w:t>
      </w:r>
      <w:r w:rsidR="0046012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képzési terület</w:t>
      </w:r>
    </w:p>
    <w:p w14:paraId="0163ECBE" w14:textId="77777777" w:rsidR="00F309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717DD863" w14:textId="77777777" w:rsidR="00F30994" w:rsidRPr="00D80C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03E343FB" w14:textId="2EF187C4" w:rsidR="00F309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02F24505" w14:textId="77777777" w:rsidR="008E7320" w:rsidRDefault="008E7320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40B3B67F" w14:textId="77777777" w:rsidR="00F30994" w:rsidRPr="00D80C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496CF676" w14:textId="77777777" w:rsidR="00F30994" w:rsidRPr="00D80C94" w:rsidRDefault="00F30994" w:rsidP="00F30994">
      <w:pPr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</w:p>
    <w:p w14:paraId="7437DBEA" w14:textId="77777777" w:rsidR="00F30994" w:rsidRPr="00D80C94" w:rsidRDefault="00F30994" w:rsidP="00F309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Gyöngyös</w:t>
      </w:r>
    </w:p>
    <w:p w14:paraId="1DFC920D" w14:textId="50D679D7" w:rsidR="00F30994" w:rsidRPr="00D80C94" w:rsidRDefault="00F30994" w:rsidP="00F3099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202</w:t>
      </w:r>
      <w:r w:rsidR="003D4CD5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3</w:t>
      </w:r>
    </w:p>
    <w:p w14:paraId="550ABEC4" w14:textId="77777777" w:rsidR="00B21A2D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845560C" w14:textId="77777777" w:rsidR="00B21A2D" w:rsidRPr="0018579B" w:rsidRDefault="00B21A2D" w:rsidP="00346395">
      <w:pPr>
        <w:pStyle w:val="Cmsor1"/>
      </w:pPr>
      <w:bookmarkStart w:id="0" w:name="_Toc53563992"/>
      <w:r w:rsidRPr="0018579B">
        <w:t>A szakmai gyakorlat célja</w:t>
      </w:r>
      <w:bookmarkEnd w:id="0"/>
    </w:p>
    <w:p w14:paraId="3702D2F7" w14:textId="77777777" w:rsidR="00B21A2D" w:rsidRPr="00383536" w:rsidRDefault="00B21A2D" w:rsidP="00B21A2D">
      <w:pPr>
        <w:jc w:val="both"/>
        <w:rPr>
          <w:rFonts w:ascii="Times New Roman" w:hAnsi="Times New Roman" w:cs="Times New Roman"/>
          <w:sz w:val="24"/>
          <w:szCs w:val="24"/>
        </w:rPr>
      </w:pPr>
      <w:r w:rsidRPr="00383536">
        <w:rPr>
          <w:rFonts w:ascii="Times New Roman" w:hAnsi="Times New Roman" w:cs="Times New Roman"/>
          <w:sz w:val="24"/>
          <w:szCs w:val="24"/>
        </w:rPr>
        <w:t xml:space="preserve">Az intézményen kívüli és az összefüggő szakmai gyakorlat célja, hogy hozzájáruljon a hallgatók szakmai gyakorlati ismereteinek élményszerű megismeréséhez és a gyakorlati tevékenység bizonyos elemeinek készség szintű alkalmazásához, elmélyítéséhez. </w:t>
      </w:r>
    </w:p>
    <w:p w14:paraId="026427F3" w14:textId="77777777" w:rsidR="00B21A2D" w:rsidRPr="00383536" w:rsidRDefault="00B21A2D" w:rsidP="00B21A2D">
      <w:pPr>
        <w:jc w:val="both"/>
        <w:rPr>
          <w:rFonts w:ascii="Times New Roman" w:hAnsi="Times New Roman" w:cs="Times New Roman"/>
          <w:sz w:val="24"/>
          <w:szCs w:val="24"/>
        </w:rPr>
      </w:pPr>
      <w:r w:rsidRPr="00383536">
        <w:rPr>
          <w:rFonts w:ascii="Times New Roman" w:hAnsi="Times New Roman" w:cs="Times New Roman"/>
          <w:sz w:val="24"/>
          <w:szCs w:val="24"/>
        </w:rPr>
        <w:t xml:space="preserve">A gyakorlat során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83536">
        <w:rPr>
          <w:rFonts w:ascii="Times New Roman" w:hAnsi="Times New Roman" w:cs="Times New Roman"/>
          <w:sz w:val="24"/>
          <w:szCs w:val="24"/>
        </w:rPr>
        <w:t>hallgatók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5D3D10" w14:textId="77777777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>megismerik a mezőgazdasági vállalkozások</w:t>
      </w:r>
      <w:r>
        <w:rPr>
          <w:rFonts w:ascii="Times New Roman" w:hAnsi="Times New Roman"/>
          <w:sz w:val="24"/>
          <w:szCs w:val="24"/>
        </w:rPr>
        <w:t>, illetve</w:t>
      </w:r>
      <w:r w:rsidRPr="00034E6B">
        <w:rPr>
          <w:rFonts w:ascii="Times New Roman" w:hAnsi="Times New Roman"/>
          <w:sz w:val="24"/>
          <w:szCs w:val="24"/>
        </w:rPr>
        <w:t xml:space="preserve"> erdőgazdálkodással, vadgazdálkodással foglalkozó szervezetek, intézmények működési rendjét</w:t>
      </w:r>
      <w:r w:rsidRPr="00181CCB">
        <w:rPr>
          <w:rFonts w:ascii="Times New Roman" w:hAnsi="Times New Roman"/>
          <w:sz w:val="24"/>
          <w:szCs w:val="24"/>
        </w:rPr>
        <w:t>,</w:t>
      </w:r>
    </w:p>
    <w:p w14:paraId="2EFC79F7" w14:textId="77777777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>tudják az ágazatok szervezésének sajátosságait,</w:t>
      </w:r>
    </w:p>
    <w:p w14:paraId="26DFB978" w14:textId="77777777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>megfelelő tudással rendelkeznek a termék-előállítási, kereskedelmi, szaktanácsadási, szakigazgatási, ellenőrzési, termelésfejlesztési, kutatási, logisztikai, finanszírozási feladatok gyakorlati ellátásához.</w:t>
      </w:r>
    </w:p>
    <w:p w14:paraId="6FDB0808" w14:textId="77777777" w:rsidR="00B21A2D" w:rsidRPr="00383536" w:rsidRDefault="00B21A2D" w:rsidP="00B21A2D">
      <w:pPr>
        <w:jc w:val="both"/>
        <w:rPr>
          <w:rFonts w:ascii="Times New Roman" w:hAnsi="Times New Roman" w:cs="Times New Roman"/>
          <w:sz w:val="24"/>
          <w:szCs w:val="24"/>
        </w:rPr>
      </w:pPr>
      <w:r w:rsidRPr="00383536">
        <w:rPr>
          <w:rFonts w:ascii="Times New Roman" w:hAnsi="Times New Roman" w:cs="Times New Roman"/>
          <w:sz w:val="24"/>
          <w:szCs w:val="24"/>
        </w:rPr>
        <w:t>A felsőoktatási intézményben megszerzett elméleti és gyakorlati ismereteket kiegészítve, a szakmai gyakorlat során szerzett gyakorlati tapasztalatok alkalmassá teszi őket:</w:t>
      </w:r>
    </w:p>
    <w:p w14:paraId="40D01A23" w14:textId="11D2BC56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 xml:space="preserve">különböző jellegű és méretű mezőgazdasági vállalkozások termelői, irányítói és szervezési </w:t>
      </w:r>
      <w:r w:rsidR="00F5158E" w:rsidRPr="006B1E5B">
        <w:rPr>
          <w:rFonts w:ascii="Times New Roman" w:hAnsi="Times New Roman"/>
          <w:sz w:val="24"/>
          <w:szCs w:val="24"/>
        </w:rPr>
        <w:t>mérnöki/</w:t>
      </w:r>
      <w:r w:rsidRPr="00181CCB">
        <w:rPr>
          <w:rFonts w:ascii="Times New Roman" w:hAnsi="Times New Roman"/>
          <w:sz w:val="24"/>
          <w:szCs w:val="24"/>
        </w:rPr>
        <w:t>mérnökasszisztensi feladatainak ellátására;</w:t>
      </w:r>
    </w:p>
    <w:p w14:paraId="0A8774AE" w14:textId="2F5FEE4A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 xml:space="preserve">a mezőgazdasági termékek feldolgozásával, kereskedelmével, a mezőgazdasági szolgáltatásokkal, a szaktanácsadással és szakigazgatási feladatokkal kapcsolatos </w:t>
      </w:r>
      <w:r w:rsidR="00F5158E" w:rsidRPr="006B1E5B">
        <w:rPr>
          <w:rFonts w:ascii="Times New Roman" w:hAnsi="Times New Roman"/>
          <w:sz w:val="24"/>
          <w:szCs w:val="24"/>
        </w:rPr>
        <w:t>mérnöki/</w:t>
      </w:r>
      <w:r w:rsidRPr="00181CCB">
        <w:rPr>
          <w:rFonts w:ascii="Times New Roman" w:hAnsi="Times New Roman"/>
          <w:sz w:val="24"/>
          <w:szCs w:val="24"/>
        </w:rPr>
        <w:t>mérnökasszisztensi feladatok ellátására;</w:t>
      </w:r>
    </w:p>
    <w:p w14:paraId="0993E106" w14:textId="77777777" w:rsidR="00B21A2D" w:rsidRPr="00181CCB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>a mezőgazdasághoz kapcsolódó gazdasági, üzleti folyamatok elemzésére;</w:t>
      </w:r>
    </w:p>
    <w:p w14:paraId="092C644C" w14:textId="0E4548D4" w:rsidR="00B21A2D" w:rsidRDefault="00B21A2D" w:rsidP="00B21A2D">
      <w:pPr>
        <w:pStyle w:val="Listaszerbekezds"/>
        <w:numPr>
          <w:ilvl w:val="0"/>
          <w:numId w:val="19"/>
        </w:numPr>
        <w:spacing w:after="0" w:line="240" w:lineRule="auto"/>
        <w:ind w:left="1060" w:hanging="703"/>
        <w:jc w:val="both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 xml:space="preserve">a </w:t>
      </w:r>
      <w:r w:rsidR="00F5158E" w:rsidRPr="006B1E5B">
        <w:rPr>
          <w:rFonts w:ascii="Times New Roman" w:hAnsi="Times New Roman"/>
          <w:sz w:val="24"/>
          <w:szCs w:val="24"/>
        </w:rPr>
        <w:t>mérnöki/</w:t>
      </w:r>
      <w:r w:rsidRPr="00181CCB">
        <w:rPr>
          <w:rFonts w:ascii="Times New Roman" w:hAnsi="Times New Roman"/>
          <w:sz w:val="24"/>
          <w:szCs w:val="24"/>
        </w:rPr>
        <w:t>mérnökasszisztensi feladatok ellátásához szükséges kommunikációra.</w:t>
      </w:r>
    </w:p>
    <w:p w14:paraId="0710652B" w14:textId="1307AC7C" w:rsidR="00B21A2D" w:rsidRPr="00181CCB" w:rsidRDefault="00B21A2D" w:rsidP="00B21A2D">
      <w:pPr>
        <w:pStyle w:val="Listaszerbekezds"/>
        <w:spacing w:after="0" w:line="240" w:lineRule="auto"/>
        <w:ind w:left="1060"/>
        <w:jc w:val="both"/>
        <w:rPr>
          <w:rFonts w:ascii="Times New Roman" w:hAnsi="Times New Roman"/>
          <w:sz w:val="24"/>
          <w:szCs w:val="24"/>
        </w:rPr>
      </w:pPr>
    </w:p>
    <w:p w14:paraId="1B05E6E2" w14:textId="77777777" w:rsidR="00B21A2D" w:rsidRPr="006518DA" w:rsidRDefault="00B21A2D" w:rsidP="00B21A2D">
      <w:pPr>
        <w:jc w:val="both"/>
        <w:rPr>
          <w:rFonts w:ascii="Times New Roman" w:hAnsi="Times New Roman" w:cs="Times New Roman"/>
          <w:sz w:val="24"/>
          <w:szCs w:val="24"/>
        </w:rPr>
      </w:pPr>
      <w:r w:rsidRPr="00383536">
        <w:rPr>
          <w:rFonts w:ascii="Times New Roman" w:hAnsi="Times New Roman" w:cs="Times New Roman"/>
          <w:sz w:val="24"/>
          <w:szCs w:val="24"/>
        </w:rPr>
        <w:t>A hallgatók fogékonyak az új információk befogadására és az új szakmai ismeretekre és módszertanokra, nyitottak az új, önálló és együttműködést igénylő feladatok megoldására.</w:t>
      </w:r>
    </w:p>
    <w:p w14:paraId="4C7731C9" w14:textId="77777777" w:rsidR="00B21A2D" w:rsidRPr="00B60EB4" w:rsidRDefault="00B21A2D" w:rsidP="00B845FC">
      <w:pPr>
        <w:pStyle w:val="Listaszerbekezds"/>
        <w:numPr>
          <w:ilvl w:val="0"/>
          <w:numId w:val="18"/>
        </w:numPr>
        <w:spacing w:before="120" w:after="120" w:line="240" w:lineRule="auto"/>
        <w:ind w:left="714" w:hanging="357"/>
        <w:contextualSpacing w:val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bookmarkStart w:id="1" w:name="_Toc53563993"/>
      <w:r w:rsidRPr="00B60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 szakmai gyakorlat időtartama</w:t>
      </w:r>
      <w:bookmarkEnd w:id="1"/>
      <w:r w:rsidRPr="00B60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64AC6BEB" w14:textId="53F7B2FC" w:rsidR="0067447B" w:rsidRPr="00A427B3" w:rsidRDefault="0067447B" w:rsidP="00A427B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  <w:r w:rsidRPr="00A42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 xml:space="preserve">Felsőoktatási </w:t>
      </w:r>
      <w:r w:rsidR="00A427B3" w:rsidRPr="00A427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szakképzés</w:t>
      </w:r>
    </w:p>
    <w:p w14:paraId="71EF1F81" w14:textId="5960766F" w:rsidR="00B21A2D" w:rsidRPr="00D80C94" w:rsidRDefault="00B21A2D" w:rsidP="00B2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agrár képzési terület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felsőoktatási szakképzési szakjain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 a</w:t>
      </w:r>
      <w:r w:rsidR="00427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7AF4" w:rsidRPr="00427A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2020/2021. tanévben és azt megelőzően tanulmányaikat megkezdő hallgatók esetében a</w:t>
      </w:r>
      <w:r w:rsidR="00427AF4" w:rsidRPr="00427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gyakorlat a mintatanterv sze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rint a 4. félévben teljesítendő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mértékben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D989AC2" w14:textId="77777777" w:rsidR="00B21A2D" w:rsidRPr="00D80C94" w:rsidRDefault="00B21A2D" w:rsidP="00B21A2D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>nappali tagozaton: 560 óra (14 hét)</w:t>
      </w:r>
    </w:p>
    <w:p w14:paraId="62761144" w14:textId="77777777" w:rsidR="00B21A2D" w:rsidRDefault="00B21A2D" w:rsidP="00B21A2D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>levelező tagozaton: 240 óra (6 hét)</w:t>
      </w:r>
    </w:p>
    <w:p w14:paraId="6681433B" w14:textId="12747D4F" w:rsidR="00B21A2D" w:rsidRDefault="00B21A2D" w:rsidP="00B21A2D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>A szakmai gyakorlat kreditértéke 30 kredit.</w:t>
      </w:r>
    </w:p>
    <w:p w14:paraId="042218D3" w14:textId="7092C832" w:rsidR="00400607" w:rsidRDefault="00B04463" w:rsidP="00427AF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r w:rsidR="00400607" w:rsidRPr="00427AF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8A67E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tanulmányaikat a </w:t>
      </w:r>
      <w:r w:rsidR="00400607" w:rsidRPr="00427AF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2021/2022. tanévtől kezdő</w:t>
      </w:r>
      <w:r w:rsidR="00FA2D3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hallgatók esetében</w:t>
      </w:r>
      <w:r w:rsidR="000E715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:</w:t>
      </w:r>
      <w:r w:rsidR="00BD7F7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14:paraId="54AA81C5" w14:textId="3872E47E" w:rsidR="00CC3989" w:rsidRDefault="00EA1519" w:rsidP="00427AF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12A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 xml:space="preserve">Szőlész-borász </w:t>
      </w:r>
      <w:r w:rsidR="009E263D" w:rsidRPr="00FE12A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felsőoktatási szakképzési szakon</w:t>
      </w:r>
      <w:r w:rsidR="009E263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9E263D">
        <w:rPr>
          <w:rFonts w:ascii="Times New Roman" w:eastAsia="Times New Roman" w:hAnsi="Times New Roman"/>
          <w:sz w:val="24"/>
          <w:szCs w:val="24"/>
          <w:lang w:eastAsia="hu-HU"/>
        </w:rPr>
        <w:t>a szakmai gyakorlat a mintatanterv szerint a 4. félévben teljesítendő</w:t>
      </w:r>
      <w:r w:rsidR="008F66D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mértékben</w:t>
      </w:r>
      <w:r w:rsidR="009E263D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14:paraId="5ECBC714" w14:textId="77777777" w:rsidR="00CC3989" w:rsidRPr="00D80C94" w:rsidRDefault="00CC3989" w:rsidP="00CC3989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>nappali tagozaton: 560 óra (14 hét)</w:t>
      </w:r>
    </w:p>
    <w:p w14:paraId="6333C6CF" w14:textId="77777777" w:rsidR="00CC3989" w:rsidRPr="00CC3989" w:rsidRDefault="00CC3989" w:rsidP="00B91793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C3989">
        <w:rPr>
          <w:rFonts w:ascii="Times New Roman" w:eastAsia="Times New Roman" w:hAnsi="Times New Roman"/>
          <w:sz w:val="24"/>
          <w:szCs w:val="24"/>
          <w:lang w:eastAsia="hu-HU"/>
        </w:rPr>
        <w:t>levelező tagozaton: 240 óra (6 hét)</w:t>
      </w:r>
    </w:p>
    <w:p w14:paraId="39CC53F7" w14:textId="5F7694B5" w:rsidR="00CC3989" w:rsidRPr="00CC3989" w:rsidRDefault="00CC3989" w:rsidP="00B91793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C3989">
        <w:rPr>
          <w:rFonts w:ascii="Times New Roman" w:eastAsia="Times New Roman" w:hAnsi="Times New Roman"/>
          <w:sz w:val="24"/>
          <w:szCs w:val="24"/>
          <w:lang w:eastAsia="hu-HU"/>
        </w:rPr>
        <w:t>A szakmai gyakorlat kreditértéke 30 kredit.</w:t>
      </w:r>
    </w:p>
    <w:p w14:paraId="19F7F3ED" w14:textId="68A931BA" w:rsidR="00427AF4" w:rsidRDefault="006B1215" w:rsidP="00427AF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FE12A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G</w:t>
      </w:r>
      <w:r w:rsidR="00427AF4" w:rsidRPr="00FE12A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yógy</w:t>
      </w:r>
      <w:proofErr w:type="spellEnd"/>
      <w:r w:rsidR="00427AF4" w:rsidRPr="00FE12A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- és fűszernövények felsőoktatási szakképzési szakon</w:t>
      </w:r>
      <w:r w:rsidR="00427AF4" w:rsidRPr="00427AF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427AF4">
        <w:rPr>
          <w:rFonts w:ascii="Times New Roman" w:eastAsia="Times New Roman" w:hAnsi="Times New Roman"/>
          <w:sz w:val="24"/>
          <w:szCs w:val="24"/>
          <w:lang w:eastAsia="hu-HU"/>
        </w:rPr>
        <w:t>a szakmai gyakorlat a mintatanterv szerint a 4. félévben teljesítendő</w:t>
      </w:r>
      <w:r w:rsidR="008F66D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mértékben</w:t>
      </w:r>
      <w:r w:rsidR="00427AF4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14:paraId="3529D0AC" w14:textId="3764AAA8" w:rsidR="00427AF4" w:rsidRPr="00D80C94" w:rsidRDefault="00427AF4" w:rsidP="00427AF4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nappali tagozaton: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400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óra (1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hét)</w:t>
      </w:r>
    </w:p>
    <w:p w14:paraId="203733EC" w14:textId="71FFF75F" w:rsidR="00427AF4" w:rsidRDefault="00427AF4" w:rsidP="00427AF4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levelező tagozaton: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152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óra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3,8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hét)</w:t>
      </w:r>
    </w:p>
    <w:p w14:paraId="00CFAB9F" w14:textId="33F80D2B" w:rsidR="00427AF4" w:rsidRDefault="00427AF4" w:rsidP="00427AF4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>A szakmai gyakorlat kreditértéke 30 kredit.</w:t>
      </w:r>
    </w:p>
    <w:p w14:paraId="5A2E6D5A" w14:textId="2CA9960E" w:rsidR="00D5667B" w:rsidRDefault="00D5667B" w:rsidP="00D566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E12A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lastRenderedPageBreak/>
        <w:t>Mezőgazd</w:t>
      </w:r>
      <w:r w:rsidR="000622AC" w:rsidRPr="00FE12A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asági</w:t>
      </w:r>
      <w:r w:rsidRPr="00FE12A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 xml:space="preserve"> felsőoktatási szakképzési szakon</w:t>
      </w:r>
      <w:r w:rsidRPr="00427AF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szakmai gyakorlat a mintatanterv szerint a 4. félévben teljesítendő</w:t>
      </w:r>
      <w:r w:rsidR="008F66D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mértékben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14:paraId="4225FD8C" w14:textId="77777777" w:rsidR="00D5667B" w:rsidRPr="00D80C94" w:rsidRDefault="00D5667B" w:rsidP="00D5667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nappali tagozaton: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400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óra (1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hét)</w:t>
      </w:r>
    </w:p>
    <w:p w14:paraId="467CB442" w14:textId="4A852795" w:rsidR="00D5667B" w:rsidRDefault="00D5667B" w:rsidP="00D5667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levelező tagozaton: </w:t>
      </w:r>
      <w:r w:rsidR="000622AC">
        <w:rPr>
          <w:rFonts w:ascii="Times New Roman" w:eastAsia="Times New Roman" w:hAnsi="Times New Roman"/>
          <w:sz w:val="24"/>
          <w:szCs w:val="24"/>
          <w:lang w:eastAsia="hu-HU"/>
        </w:rPr>
        <w:t>200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óra (</w:t>
      </w:r>
      <w:r w:rsidR="000622AC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hét)</w:t>
      </w:r>
    </w:p>
    <w:p w14:paraId="391C1DFF" w14:textId="77777777" w:rsidR="00D5667B" w:rsidRDefault="00D5667B" w:rsidP="00D5667B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>A szakmai gyakorlat kreditértéke 30 kredit.</w:t>
      </w:r>
    </w:p>
    <w:p w14:paraId="19A7F6C4" w14:textId="7953C0B2" w:rsidR="00A427B3" w:rsidRPr="00A427B3" w:rsidRDefault="00A427B3" w:rsidP="00A427B3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</w:pPr>
      <w:r w:rsidRPr="00A427B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>Alapképzés</w:t>
      </w:r>
    </w:p>
    <w:p w14:paraId="11E84EF5" w14:textId="1CC15066" w:rsidR="00B21A2D" w:rsidRPr="00D80C94" w:rsidRDefault="00B21A2D" w:rsidP="00B2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agrár képzési terület 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alapképzési (</w:t>
      </w:r>
      <w:proofErr w:type="spellStart"/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BSc</w:t>
      </w:r>
      <w:proofErr w:type="spellEnd"/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szakjain</w:t>
      </w:r>
      <w:r w:rsidR="0073408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  <w:r w:rsidR="00C01F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1653B" w:rsidRPr="00427A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2020/2021. tanévben és azt megelőzően tanulmányaikat megkezdő hallgatók esetében a</w:t>
      </w:r>
      <w:r w:rsidR="0041653B"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gyakorlat a mintatanterv szerint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7. félévben teljesítendő</w:t>
      </w:r>
      <w:r w:rsidR="008F66D5" w:rsidRP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mértékben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829C8F3" w14:textId="77777777" w:rsidR="00B21A2D" w:rsidRPr="00D80C94" w:rsidRDefault="00B21A2D" w:rsidP="00B21A2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C94">
        <w:rPr>
          <w:rFonts w:ascii="Times New Roman" w:hAnsi="Times New Roman"/>
          <w:sz w:val="24"/>
          <w:szCs w:val="24"/>
        </w:rPr>
        <w:t>nappali tagozaton: 600 óra (15 hét)</w:t>
      </w:r>
    </w:p>
    <w:p w14:paraId="160ED1BF" w14:textId="77777777" w:rsidR="00B21A2D" w:rsidRDefault="00B21A2D" w:rsidP="00B21A2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C94">
        <w:rPr>
          <w:rFonts w:ascii="Times New Roman" w:hAnsi="Times New Roman"/>
          <w:sz w:val="24"/>
          <w:szCs w:val="24"/>
        </w:rPr>
        <w:t>levelező tagozaton: 120 óra (3 hét)</w:t>
      </w:r>
    </w:p>
    <w:p w14:paraId="51913A18" w14:textId="77777777" w:rsidR="00B21A2D" w:rsidRPr="000F48D0" w:rsidRDefault="00B21A2D" w:rsidP="00B21A2D">
      <w:pPr>
        <w:pStyle w:val="Listaszerbekezds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>A szakmai gyakorlat kreditértéke 30 kredit.</w:t>
      </w:r>
    </w:p>
    <w:p w14:paraId="547955FB" w14:textId="77777777" w:rsidR="00EE0564" w:rsidRPr="00EE0564" w:rsidRDefault="00EE0564" w:rsidP="00EE056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E056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 tanulmányaikat a 2021/2022. tanévtől kezdő hallgatók esetében: </w:t>
      </w:r>
    </w:p>
    <w:p w14:paraId="7E5D0626" w14:textId="7A85262A" w:rsidR="00C01FE9" w:rsidRPr="0041653B" w:rsidRDefault="00C01FE9" w:rsidP="00C01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5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63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mezőgazdasági mérnöki alapképzési szakon</w:t>
      </w:r>
      <w:r w:rsidRPr="004165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1653B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 (</w:t>
      </w:r>
      <w:r w:rsidRPr="004165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mérnöki gyakorlat</w:t>
      </w:r>
      <w:r w:rsidRPr="0041653B">
        <w:rPr>
          <w:rFonts w:ascii="Times New Roman" w:eastAsia="Times New Roman" w:hAnsi="Times New Roman" w:cs="Times New Roman"/>
          <w:sz w:val="24"/>
          <w:szCs w:val="24"/>
          <w:lang w:eastAsia="hu-HU"/>
        </w:rPr>
        <w:t>) a mintatanterv szerint a 7. félévben teljesítendő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mértékben</w:t>
      </w:r>
      <w:r w:rsidRPr="0041653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1C1ED58" w14:textId="77777777" w:rsidR="00C01FE9" w:rsidRPr="0041653B" w:rsidRDefault="00C01FE9" w:rsidP="00C01F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53B">
        <w:rPr>
          <w:rFonts w:ascii="Times New Roman" w:eastAsia="Times New Roman" w:hAnsi="Times New Roman" w:cs="Times New Roman"/>
          <w:sz w:val="24"/>
          <w:szCs w:val="24"/>
          <w:lang w:eastAsia="hu-HU"/>
        </w:rPr>
        <w:t>nappali tagozaton: 560 óra (70 nap, 14 hét)</w:t>
      </w:r>
    </w:p>
    <w:p w14:paraId="17BB2775" w14:textId="77777777" w:rsidR="00C01FE9" w:rsidRPr="0041653B" w:rsidRDefault="00C01FE9" w:rsidP="00C01FE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53B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levelező tagozaton: 80 óra (10 nap, 2 hét)</w:t>
      </w:r>
    </w:p>
    <w:p w14:paraId="01E568DB" w14:textId="77777777" w:rsidR="00C01FE9" w:rsidRPr="0041653B" w:rsidRDefault="00C01FE9" w:rsidP="0041653B">
      <w:pPr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53B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mérnöki gyakorlat kreditértéke 30 kredit.</w:t>
      </w:r>
    </w:p>
    <w:p w14:paraId="0A137403" w14:textId="4DB801B5" w:rsidR="00D97545" w:rsidRDefault="00D97545" w:rsidP="00D975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7545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19631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vidékfejlesztési agrármérnök</w:t>
      </w:r>
      <w:r w:rsidR="00402183" w:rsidRPr="0019631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i</w:t>
      </w:r>
      <w:r w:rsidRPr="0019631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 xml:space="preserve"> alapképzési szakon</w:t>
      </w:r>
      <w:r w:rsidRPr="00D9754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a 2021/2022. tanévtől kezdődően</w:t>
      </w:r>
      <w:r w:rsidRPr="00D97545">
        <w:rPr>
          <w:rFonts w:ascii="Times New Roman" w:eastAsia="Times New Roman" w:hAnsi="Times New Roman"/>
          <w:sz w:val="24"/>
          <w:szCs w:val="24"/>
          <w:lang w:eastAsia="hu-HU"/>
        </w:rPr>
        <w:t xml:space="preserve"> a szakmai gyakorlat (</w:t>
      </w:r>
      <w:r w:rsidRPr="00D97545">
        <w:rPr>
          <w:rFonts w:ascii="Times New Roman" w:eastAsia="Times New Roman" w:hAnsi="Times New Roman"/>
          <w:b/>
          <w:sz w:val="24"/>
          <w:szCs w:val="24"/>
          <w:lang w:eastAsia="hu-HU"/>
        </w:rPr>
        <w:t>mérnöki gyakorlat</w:t>
      </w:r>
      <w:r w:rsidRPr="00D97545">
        <w:rPr>
          <w:rFonts w:ascii="Times New Roman" w:eastAsia="Times New Roman" w:hAnsi="Times New Roman"/>
          <w:sz w:val="24"/>
          <w:szCs w:val="24"/>
          <w:lang w:eastAsia="hu-HU"/>
        </w:rPr>
        <w:t>) a mintatanterv szerint a 7. félévben teljesítendő</w:t>
      </w:r>
      <w:r w:rsidR="008F66D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mértékben</w:t>
      </w:r>
      <w:r w:rsidRPr="00D97545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14:paraId="4A746555" w14:textId="77777777" w:rsidR="000E7158" w:rsidRPr="000E7158" w:rsidRDefault="000E7158" w:rsidP="000E7158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158">
        <w:rPr>
          <w:rFonts w:ascii="Times New Roman" w:hAnsi="Times New Roman"/>
          <w:sz w:val="24"/>
          <w:szCs w:val="24"/>
        </w:rPr>
        <w:t>nappali tagozaton: 520 óra (13 hét)</w:t>
      </w:r>
    </w:p>
    <w:p w14:paraId="6E6045C4" w14:textId="77777777" w:rsidR="000E7158" w:rsidRPr="000E7158" w:rsidRDefault="000E7158" w:rsidP="000E7158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158">
        <w:rPr>
          <w:rFonts w:ascii="Times New Roman" w:hAnsi="Times New Roman"/>
          <w:sz w:val="24"/>
          <w:szCs w:val="24"/>
        </w:rPr>
        <w:t>levelező tagozaton: 520 óra (13 hét) – munkahely által leigazolható</w:t>
      </w:r>
    </w:p>
    <w:p w14:paraId="7E6172E0" w14:textId="77777777" w:rsidR="000E7158" w:rsidRPr="000E7158" w:rsidRDefault="000E7158" w:rsidP="000E7158">
      <w:pPr>
        <w:pStyle w:val="Listaszerbekezds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E7158">
        <w:rPr>
          <w:rFonts w:ascii="Times New Roman" w:eastAsia="Times New Roman" w:hAnsi="Times New Roman"/>
          <w:sz w:val="24"/>
          <w:szCs w:val="24"/>
          <w:lang w:eastAsia="hu-HU"/>
        </w:rPr>
        <w:t>A szakmai gyakorlat kreditértéke 30 kredit.</w:t>
      </w:r>
    </w:p>
    <w:p w14:paraId="3B25F90C" w14:textId="20CDC358" w:rsidR="00FE12AE" w:rsidRPr="00FE12AE" w:rsidRDefault="00FE12AE" w:rsidP="00FE12AE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hu-HU"/>
        </w:rPr>
        <w:t>Mesterképzés</w:t>
      </w:r>
    </w:p>
    <w:p w14:paraId="4C5A95B6" w14:textId="2AE723E5" w:rsidR="00B21A2D" w:rsidRPr="00D80C94" w:rsidRDefault="00B21A2D" w:rsidP="00B2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agrár képzési terület </w:t>
      </w:r>
      <w:r w:rsidR="00A50946" w:rsidRPr="001963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 xml:space="preserve">vidékfejlesztési agrármérnöki </w:t>
      </w:r>
      <w:r w:rsidRPr="001963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mesterképzési szakján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73408C"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340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408C" w:rsidRPr="00427A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2020/2021. tanévben és azt megelőzően tanulmányaikat megkezdő hallgatók esetében a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gyakorlat a mintatanterv sze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rint a 3. félévben teljesítendő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66D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mértékben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A2E40CE" w14:textId="77777777" w:rsidR="00B21A2D" w:rsidRPr="00C33AEF" w:rsidRDefault="00B21A2D" w:rsidP="00B21A2D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33AEF">
        <w:rPr>
          <w:rFonts w:ascii="Times New Roman" w:eastAsia="Times New Roman" w:hAnsi="Times New Roman"/>
          <w:sz w:val="24"/>
          <w:szCs w:val="24"/>
          <w:lang w:eastAsia="hu-HU"/>
        </w:rPr>
        <w:t>nappali tagozaton: 240 óra (6 hét)</w:t>
      </w:r>
    </w:p>
    <w:p w14:paraId="6B7908EF" w14:textId="77777777" w:rsidR="00B21A2D" w:rsidRPr="00D80C94" w:rsidRDefault="00B21A2D" w:rsidP="00B21A2D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levelező tagozaton: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80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óra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D80C94">
        <w:rPr>
          <w:rFonts w:ascii="Times New Roman" w:eastAsia="Times New Roman" w:hAnsi="Times New Roman"/>
          <w:sz w:val="24"/>
          <w:szCs w:val="24"/>
          <w:lang w:eastAsia="hu-HU"/>
        </w:rPr>
        <w:t xml:space="preserve"> hét)</w:t>
      </w:r>
    </w:p>
    <w:p w14:paraId="1D589A75" w14:textId="67D52F05" w:rsidR="00B21A2D" w:rsidRDefault="00B21A2D" w:rsidP="00B21A2D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 xml:space="preserve">A szakmai gyakorlat kreditértéke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Pr="000F48D0">
        <w:rPr>
          <w:rFonts w:ascii="Times New Roman" w:eastAsia="Times New Roman" w:hAnsi="Times New Roman"/>
          <w:sz w:val="24"/>
          <w:szCs w:val="24"/>
          <w:lang w:eastAsia="hu-HU"/>
        </w:rPr>
        <w:t xml:space="preserve"> kredit.</w:t>
      </w:r>
    </w:p>
    <w:p w14:paraId="5C0A6593" w14:textId="3266C5FA" w:rsidR="001359C9" w:rsidRPr="00D80C94" w:rsidRDefault="001359C9" w:rsidP="00135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agrár képzési terület </w:t>
      </w:r>
      <w:r w:rsidRPr="001963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vidékfejlesztési agrármérnöki mesterképzési szakján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 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27A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427A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427A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tanév</w:t>
      </w:r>
      <w:r w:rsidR="00F231C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től kezdődően </w:t>
      </w:r>
      <w:r w:rsidR="00F231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gyakorlat a mintatanterv sze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rint a </w:t>
      </w:r>
      <w:r w:rsidRPr="00196315">
        <w:rPr>
          <w:rFonts w:ascii="Times New Roman" w:eastAsia="Times New Roman" w:hAnsi="Times New Roman" w:cs="Times New Roman"/>
          <w:sz w:val="24"/>
          <w:szCs w:val="24"/>
          <w:lang w:eastAsia="hu-HU"/>
        </w:rPr>
        <w:t>4. félévben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teljesítendő</w:t>
      </w:r>
      <w:r w:rsidR="00F231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mértékben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15E79C23" w14:textId="77777777" w:rsidR="001359C9" w:rsidRPr="00F231C8" w:rsidRDefault="001359C9" w:rsidP="001359C9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31C8">
        <w:rPr>
          <w:rFonts w:ascii="Times New Roman" w:eastAsia="Times New Roman" w:hAnsi="Times New Roman"/>
          <w:sz w:val="24"/>
          <w:szCs w:val="24"/>
          <w:lang w:eastAsia="hu-HU"/>
        </w:rPr>
        <w:t>nappali tagozaton: 30 nap (6 hét)</w:t>
      </w:r>
    </w:p>
    <w:p w14:paraId="715D951F" w14:textId="77777777" w:rsidR="001359C9" w:rsidRPr="00F231C8" w:rsidRDefault="001359C9" w:rsidP="001359C9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31C8">
        <w:rPr>
          <w:rFonts w:ascii="Times New Roman" w:eastAsia="Times New Roman" w:hAnsi="Times New Roman"/>
          <w:sz w:val="24"/>
          <w:szCs w:val="24"/>
          <w:lang w:eastAsia="hu-HU"/>
        </w:rPr>
        <w:t xml:space="preserve">levelező tagozaton: 30 map (6 hét) - </w:t>
      </w:r>
      <w:r w:rsidRPr="00F231C8">
        <w:rPr>
          <w:rFonts w:ascii="Times New Roman" w:hAnsi="Times New Roman"/>
          <w:sz w:val="24"/>
          <w:szCs w:val="24"/>
        </w:rPr>
        <w:t>munkahely által leigazolható</w:t>
      </w:r>
    </w:p>
    <w:p w14:paraId="2E2EBF1F" w14:textId="77777777" w:rsidR="001359C9" w:rsidRPr="00F231C8" w:rsidRDefault="001359C9" w:rsidP="001359C9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31C8">
        <w:rPr>
          <w:rFonts w:ascii="Times New Roman" w:eastAsia="Times New Roman" w:hAnsi="Times New Roman"/>
          <w:sz w:val="24"/>
          <w:szCs w:val="24"/>
          <w:lang w:eastAsia="hu-HU"/>
        </w:rPr>
        <w:t>A szakmai gyakorlat kreditértéke 7 kredit.</w:t>
      </w:r>
    </w:p>
    <w:p w14:paraId="501B1AD9" w14:textId="77777777" w:rsidR="00B21A2D" w:rsidRPr="00B60EB4" w:rsidRDefault="00B21A2D" w:rsidP="00346395">
      <w:pPr>
        <w:pStyle w:val="Cmsor1"/>
      </w:pPr>
      <w:bookmarkStart w:id="2" w:name="_Toc53563994"/>
      <w:r w:rsidRPr="00B60EB4">
        <w:t>A szakmai gyakorlat teljesítésének feltételei</w:t>
      </w:r>
      <w:bookmarkEnd w:id="2"/>
    </w:p>
    <w:p w14:paraId="078FFFCF" w14:textId="61D0B2B3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 letöltése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46395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yakorlati napló készítése és beszámoló, valamint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877647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 TR-ben</w:t>
      </w:r>
      <w:r w:rsidR="00877647"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gyakorlathoz kapcsolódó tanegység teljesítése.</w:t>
      </w:r>
    </w:p>
    <w:p w14:paraId="3A556DCF" w14:textId="3CE9CDF3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gyakorlathoz kapcsolódó tanegységet a NEPTUN</w:t>
      </w:r>
      <w:r w:rsidR="008776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TR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87764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n abban a félévben kell felvennie, amikor a hallgató a gyakorlatot vagy annak második részletét teljesíti (nem egybefüggő teljesítés esetén is).</w:t>
      </w:r>
    </w:p>
    <w:p w14:paraId="7A626E38" w14:textId="77777777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gyakorlathoz kapcsolódó kredit csak úgy szerezhető meg, ha:</w:t>
      </w:r>
    </w:p>
    <w:p w14:paraId="2D2B5A3F" w14:textId="77777777" w:rsidR="00B21A2D" w:rsidRPr="00D80C94" w:rsidRDefault="00B21A2D" w:rsidP="00B21A2D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gyakorlatot letölti az előírásoknak megfelelően;</w:t>
      </w:r>
    </w:p>
    <w:p w14:paraId="7331FF1F" w14:textId="46DD8CB7" w:rsidR="00B21A2D" w:rsidRPr="008B693A" w:rsidRDefault="00B21A2D" w:rsidP="00B21A2D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gyakorlatról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határidőre </w:t>
      </w:r>
      <w:r w:rsidR="00346395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yakorlati naplót készít, valamint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arról beszámol a 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>szakfelelősnek</w:t>
      </w:r>
      <w:r w:rsidR="006203BB" w:rsidRPr="006B1E5B">
        <w:rPr>
          <w:rFonts w:ascii="Times New Roman" w:eastAsia="Times New Roman" w:hAnsi="Times New Roman" w:cs="Times New Roman"/>
          <w:sz w:val="24"/>
          <w:szCs w:val="24"/>
          <w:lang w:eastAsia="hu-HU"/>
        </w:rPr>
        <w:t>/szakkoordinátornak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015391A" w14:textId="3C6C191B" w:rsidR="00B21A2D" w:rsidRPr="008B693A" w:rsidRDefault="00B21A2D" w:rsidP="00B21A2D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 után a </w:t>
      </w:r>
      <w:r w:rsidR="00AC70E7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 TR</w:t>
      </w:r>
      <w:r w:rsidR="00AC70E7"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rendszerben a szakmai gyakorlathoz kapcsolódó tanegységet a szakfelelős</w:t>
      </w:r>
      <w:r w:rsidR="006203BB" w:rsidRPr="006B1E5B">
        <w:rPr>
          <w:rFonts w:ascii="Times New Roman" w:eastAsia="Times New Roman" w:hAnsi="Times New Roman" w:cs="Times New Roman"/>
          <w:sz w:val="24"/>
          <w:szCs w:val="24"/>
          <w:lang w:eastAsia="hu-HU"/>
        </w:rPr>
        <w:t>/szakkoordinátor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fokozatú értékelő rendszerben értékeli.</w:t>
      </w:r>
    </w:p>
    <w:p w14:paraId="12764177" w14:textId="77777777" w:rsidR="00B21A2D" w:rsidRPr="00346395" w:rsidRDefault="00B21A2D" w:rsidP="00346395">
      <w:pPr>
        <w:pStyle w:val="Cmsor1"/>
      </w:pPr>
      <w:bookmarkStart w:id="3" w:name="_Toc53563995"/>
      <w:r w:rsidRPr="00346395">
        <w:t>A szakmai gyakorlat teljesítésének lépései</w:t>
      </w:r>
      <w:bookmarkEnd w:id="3"/>
    </w:p>
    <w:p w14:paraId="580E35E9" w14:textId="34371C56" w:rsidR="007031E0" w:rsidRPr="007031E0" w:rsidRDefault="00B21A2D" w:rsidP="00BF3D10">
      <w:pPr>
        <w:pStyle w:val="Cmsor2"/>
        <w:numPr>
          <w:ilvl w:val="1"/>
          <w:numId w:val="35"/>
        </w:numPr>
      </w:pPr>
      <w:r w:rsidRPr="007031E0">
        <w:t xml:space="preserve">Gyakorlati hely keresése </w:t>
      </w:r>
    </w:p>
    <w:p w14:paraId="4C08829C" w14:textId="12835F03" w:rsidR="00B21A2D" w:rsidRPr="007031E0" w:rsidRDefault="007031E0" w:rsidP="007031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</w:t>
      </w:r>
      <w:r w:rsidR="00B21A2D" w:rsidRPr="007031E0">
        <w:rPr>
          <w:rFonts w:ascii="Times New Roman" w:hAnsi="Times New Roman"/>
          <w:sz w:val="24"/>
          <w:szCs w:val="24"/>
        </w:rPr>
        <w:t>nállóan vagy az Egyetem által felkínált listából történik. A hallgató szakmai gyakorló helyet az Egyetem/Campus által ajánlott listából</w:t>
      </w:r>
      <w:r w:rsidR="00A73F03" w:rsidRPr="007031E0">
        <w:rPr>
          <w:rFonts w:ascii="Times New Roman" w:hAnsi="Times New Roman"/>
          <w:sz w:val="24"/>
          <w:szCs w:val="24"/>
        </w:rPr>
        <w:t xml:space="preserve"> választja, vagy az Együttműködési megállapodás</w:t>
      </w:r>
      <w:r w:rsidR="00B21A2D" w:rsidRPr="007031E0">
        <w:rPr>
          <w:rFonts w:ascii="Times New Roman" w:hAnsi="Times New Roman"/>
          <w:sz w:val="24"/>
          <w:szCs w:val="24"/>
        </w:rPr>
        <w:t xml:space="preserve"> 1. melléklet</w:t>
      </w:r>
      <w:r w:rsidR="00A73F03" w:rsidRPr="007031E0">
        <w:rPr>
          <w:rFonts w:ascii="Times New Roman" w:hAnsi="Times New Roman"/>
          <w:sz w:val="24"/>
          <w:szCs w:val="24"/>
        </w:rPr>
        <w:t>ének kitöltése</w:t>
      </w:r>
      <w:r w:rsidR="00B21A2D" w:rsidRPr="007031E0">
        <w:rPr>
          <w:rFonts w:ascii="Times New Roman" w:hAnsi="Times New Roman"/>
          <w:sz w:val="24"/>
          <w:szCs w:val="24"/>
        </w:rPr>
        <w:t xml:space="preserve"> útján</w:t>
      </w:r>
      <w:r w:rsidR="00A73F03" w:rsidRPr="007031E0">
        <w:rPr>
          <w:rFonts w:ascii="Times New Roman" w:hAnsi="Times New Roman"/>
          <w:sz w:val="24"/>
          <w:szCs w:val="24"/>
        </w:rPr>
        <w:t xml:space="preserve">, </w:t>
      </w:r>
      <w:r w:rsidR="00B21A2D" w:rsidRPr="007031E0">
        <w:rPr>
          <w:rFonts w:ascii="Times New Roman" w:hAnsi="Times New Roman"/>
          <w:sz w:val="24"/>
          <w:szCs w:val="24"/>
        </w:rPr>
        <w:t>egyéni kérelem</w:t>
      </w:r>
      <w:r w:rsidR="00A73F03" w:rsidRPr="007031E0">
        <w:rPr>
          <w:rFonts w:ascii="Times New Roman" w:hAnsi="Times New Roman"/>
          <w:sz w:val="24"/>
          <w:szCs w:val="24"/>
        </w:rPr>
        <w:t xml:space="preserve">mel </w:t>
      </w:r>
      <w:r w:rsidR="00B21A2D" w:rsidRPr="007031E0">
        <w:rPr>
          <w:rFonts w:ascii="Times New Roman" w:hAnsi="Times New Roman"/>
          <w:sz w:val="24"/>
          <w:szCs w:val="24"/>
        </w:rPr>
        <w:t>választhat. A gyakorlati hely elfogadásáról a tantárgyfelelős (szakfelelős/szakko</w:t>
      </w:r>
      <w:r w:rsidR="00346395">
        <w:rPr>
          <w:rFonts w:ascii="Times New Roman" w:hAnsi="Times New Roman"/>
          <w:sz w:val="24"/>
          <w:szCs w:val="24"/>
        </w:rPr>
        <w:t>o</w:t>
      </w:r>
      <w:r w:rsidR="00B21A2D" w:rsidRPr="007031E0">
        <w:rPr>
          <w:rFonts w:ascii="Times New Roman" w:hAnsi="Times New Roman"/>
          <w:sz w:val="24"/>
          <w:szCs w:val="24"/>
        </w:rPr>
        <w:t>rdinátor) dönt.</w:t>
      </w:r>
    </w:p>
    <w:p w14:paraId="7227DF63" w14:textId="63DBACE1" w:rsidR="00B21A2D" w:rsidRPr="00BF3D10" w:rsidRDefault="00B21A2D" w:rsidP="00B21A2D">
      <w:pPr>
        <w:pStyle w:val="Cmsor2"/>
        <w:numPr>
          <w:ilvl w:val="1"/>
          <w:numId w:val="35"/>
        </w:numPr>
      </w:pPr>
      <w:r w:rsidRPr="00BF3D10">
        <w:t>A szakmai gyakorlat tanegység felvétele a NEPTUN</w:t>
      </w:r>
      <w:r w:rsidR="00CD6B9D" w:rsidRPr="00BF3D10">
        <w:t xml:space="preserve"> TR-ben</w:t>
      </w:r>
      <w:r w:rsidRPr="00BF3D10">
        <w:t xml:space="preserve">. </w:t>
      </w:r>
    </w:p>
    <w:p w14:paraId="7EB1D44B" w14:textId="78049C20" w:rsidR="00B21A2D" w:rsidRPr="00BF3D10" w:rsidRDefault="001450A6" w:rsidP="00BF3D10">
      <w:pPr>
        <w:pStyle w:val="Cmsor2"/>
        <w:numPr>
          <w:ilvl w:val="1"/>
          <w:numId w:val="35"/>
        </w:numPr>
      </w:pPr>
      <w:r w:rsidRPr="00BF3D10">
        <w:t>Az</w:t>
      </w:r>
      <w:r w:rsidR="00A73F03" w:rsidRPr="00BF3D10">
        <w:t xml:space="preserve"> </w:t>
      </w:r>
      <w:r w:rsidR="00B21A2D" w:rsidRPr="00BF3D10">
        <w:t>együttműködési megállapodás, hallgatói munkaszerződés kitöltése a munkahellyel.</w:t>
      </w:r>
    </w:p>
    <w:p w14:paraId="072A40DA" w14:textId="5D1B9E9C" w:rsidR="00B21A2D" w:rsidRPr="001679B2" w:rsidRDefault="00B21A2D" w:rsidP="00B2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B2">
        <w:rPr>
          <w:rFonts w:ascii="Times New Roman" w:hAnsi="Times New Roman" w:cs="Times New Roman"/>
          <w:sz w:val="24"/>
          <w:szCs w:val="24"/>
        </w:rPr>
        <w:t>Amennyiben a hallgató egyénileg választ olyan szakmai gyakorló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9B2">
        <w:rPr>
          <w:rFonts w:ascii="Times New Roman" w:hAnsi="Times New Roman" w:cs="Times New Roman"/>
          <w:sz w:val="24"/>
          <w:szCs w:val="24"/>
        </w:rPr>
        <w:t xml:space="preserve">helyet, amely nem szerepel az Egyetem kínálatában </w:t>
      </w:r>
      <w:r w:rsidR="003D36E8">
        <w:rPr>
          <w:rFonts w:ascii="Times New Roman" w:hAnsi="Times New Roman" w:cs="Times New Roman"/>
          <w:sz w:val="24"/>
          <w:szCs w:val="24"/>
        </w:rPr>
        <w:t>és</w:t>
      </w:r>
      <w:r w:rsidR="00D46791">
        <w:rPr>
          <w:rFonts w:ascii="Times New Roman" w:hAnsi="Times New Roman" w:cs="Times New Roman"/>
          <w:sz w:val="24"/>
          <w:szCs w:val="24"/>
        </w:rPr>
        <w:t xml:space="preserve"> </w:t>
      </w:r>
      <w:r w:rsidR="00D46791" w:rsidRPr="001679B2">
        <w:rPr>
          <w:rFonts w:ascii="Times New Roman" w:hAnsi="Times New Roman" w:cs="Times New Roman"/>
          <w:sz w:val="24"/>
          <w:szCs w:val="24"/>
        </w:rPr>
        <w:t>a szakfelelős</w:t>
      </w:r>
      <w:r w:rsidR="008F4327">
        <w:rPr>
          <w:rFonts w:ascii="Times New Roman" w:hAnsi="Times New Roman" w:cs="Times New Roman"/>
          <w:sz w:val="24"/>
          <w:szCs w:val="24"/>
        </w:rPr>
        <w:t>/szakkoordinátor</w:t>
      </w:r>
      <w:r w:rsidR="00D46791" w:rsidRPr="001679B2">
        <w:rPr>
          <w:rFonts w:ascii="Times New Roman" w:hAnsi="Times New Roman" w:cs="Times New Roman"/>
          <w:sz w:val="24"/>
          <w:szCs w:val="24"/>
        </w:rPr>
        <w:t xml:space="preserve"> a gyakorlat letöltését a kiválasztott gyakorlati helyen engedélyezi</w:t>
      </w:r>
      <w:r w:rsidR="00D46791">
        <w:rPr>
          <w:rFonts w:ascii="Times New Roman" w:hAnsi="Times New Roman" w:cs="Times New Roman"/>
          <w:sz w:val="24"/>
          <w:szCs w:val="24"/>
        </w:rPr>
        <w:t>,</w:t>
      </w:r>
      <w:r w:rsidR="00D46791" w:rsidRPr="001679B2">
        <w:rPr>
          <w:rFonts w:ascii="Times New Roman" w:hAnsi="Times New Roman" w:cs="Times New Roman"/>
          <w:sz w:val="24"/>
          <w:szCs w:val="24"/>
        </w:rPr>
        <w:t xml:space="preserve"> a </w:t>
      </w:r>
      <w:r w:rsidR="00D46791">
        <w:rPr>
          <w:rFonts w:ascii="Times New Roman" w:hAnsi="Times New Roman" w:cs="Times New Roman"/>
          <w:sz w:val="24"/>
          <w:szCs w:val="24"/>
        </w:rPr>
        <w:t>Magyar Agrár- és Élettudományi</w:t>
      </w:r>
      <w:r w:rsidR="00D46791" w:rsidRPr="001679B2">
        <w:rPr>
          <w:rFonts w:ascii="Times New Roman" w:hAnsi="Times New Roman" w:cs="Times New Roman"/>
          <w:sz w:val="24"/>
          <w:szCs w:val="24"/>
        </w:rPr>
        <w:t xml:space="preserve"> Egyetem együttműködési megállapodást köt gyakorlati képzési feladatok ellátására.</w:t>
      </w:r>
      <w:r w:rsidR="00D46791">
        <w:rPr>
          <w:rFonts w:ascii="Times New Roman" w:hAnsi="Times New Roman" w:cs="Times New Roman"/>
          <w:sz w:val="24"/>
          <w:szCs w:val="24"/>
        </w:rPr>
        <w:t xml:space="preserve"> A</w:t>
      </w:r>
      <w:r w:rsidRPr="001679B2">
        <w:rPr>
          <w:rFonts w:ascii="Times New Roman" w:hAnsi="Times New Roman" w:cs="Times New Roman"/>
          <w:sz w:val="24"/>
          <w:szCs w:val="24"/>
        </w:rPr>
        <w:t xml:space="preserve">z erre vonatkozó </w:t>
      </w:r>
      <w:r w:rsidRPr="002B37EF">
        <w:rPr>
          <w:rFonts w:ascii="Times New Roman" w:hAnsi="Times New Roman" w:cs="Times New Roman"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>ot (azaz együttműködési megállapodás</w:t>
      </w:r>
      <w:r w:rsidR="00A73F03">
        <w:rPr>
          <w:rFonts w:ascii="Times New Roman" w:hAnsi="Times New Roman" w:cs="Times New Roman"/>
          <w:sz w:val="24"/>
          <w:szCs w:val="24"/>
        </w:rPr>
        <w:t>t és az</w:t>
      </w:r>
      <w:r>
        <w:rPr>
          <w:rFonts w:ascii="Times New Roman" w:hAnsi="Times New Roman" w:cs="Times New Roman"/>
          <w:sz w:val="24"/>
          <w:szCs w:val="24"/>
        </w:rPr>
        <w:t xml:space="preserve"> 1. mellékletét) </w:t>
      </w:r>
      <w:r w:rsidRPr="002B37EF">
        <w:rPr>
          <w:rFonts w:ascii="Times New Roman" w:hAnsi="Times New Roman" w:cs="Times New Roman"/>
          <w:sz w:val="24"/>
          <w:szCs w:val="24"/>
        </w:rPr>
        <w:t xml:space="preserve">3 példányban kell </w:t>
      </w:r>
      <w:r w:rsidRPr="001679B2">
        <w:rPr>
          <w:rFonts w:ascii="Times New Roman" w:hAnsi="Times New Roman" w:cs="Times New Roman"/>
          <w:sz w:val="24"/>
          <w:szCs w:val="24"/>
        </w:rPr>
        <w:t xml:space="preserve">benyújtania </w:t>
      </w:r>
      <w:r w:rsidR="00A73F03" w:rsidRPr="00A73F03">
        <w:rPr>
          <w:rFonts w:ascii="Times New Roman" w:hAnsi="Times New Roman" w:cs="Times New Roman"/>
          <w:sz w:val="24"/>
          <w:szCs w:val="24"/>
        </w:rPr>
        <w:t xml:space="preserve">a </w:t>
      </w:r>
      <w:r w:rsidR="0026157F">
        <w:rPr>
          <w:rFonts w:ascii="Times New Roman" w:hAnsi="Times New Roman" w:cs="Times New Roman"/>
          <w:sz w:val="24"/>
          <w:szCs w:val="24"/>
        </w:rPr>
        <w:t xml:space="preserve">Károly Róbert Campus </w:t>
      </w:r>
      <w:r w:rsidR="00A73F03" w:rsidRPr="00A73F03">
        <w:rPr>
          <w:rFonts w:ascii="Times New Roman" w:hAnsi="Times New Roman" w:cs="Times New Roman"/>
          <w:sz w:val="24"/>
          <w:szCs w:val="24"/>
        </w:rPr>
        <w:t>Duális és Gyakorlati Képzési Osztály</w:t>
      </w:r>
      <w:r w:rsidR="00A73F03" w:rsidRPr="0026157F">
        <w:rPr>
          <w:rFonts w:ascii="Times New Roman" w:hAnsi="Times New Roman" w:cs="Times New Roman"/>
          <w:sz w:val="24"/>
          <w:szCs w:val="24"/>
        </w:rPr>
        <w:t xml:space="preserve"> Campu</w:t>
      </w:r>
      <w:r w:rsidR="00A73F03" w:rsidRPr="00C35A56">
        <w:rPr>
          <w:rFonts w:ascii="Times New Roman" w:hAnsi="Times New Roman" w:cs="Times New Roman"/>
          <w:sz w:val="24"/>
          <w:szCs w:val="24"/>
        </w:rPr>
        <w:t>s</w:t>
      </w:r>
      <w:r w:rsidR="00A73F03" w:rsidRPr="00A73F03">
        <w:rPr>
          <w:rFonts w:ascii="Times New Roman" w:hAnsi="Times New Roman" w:cs="Times New Roman"/>
          <w:sz w:val="24"/>
          <w:szCs w:val="24"/>
        </w:rPr>
        <w:t xml:space="preserve">irodájában („A” épület 1. emelet (Molnár Attiláné, Dr. Móricz Mária) </w:t>
      </w:r>
      <w:r w:rsidR="00A73F03">
        <w:rPr>
          <w:rFonts w:ascii="Times New Roman" w:hAnsi="Times New Roman" w:cs="Times New Roman"/>
          <w:sz w:val="24"/>
          <w:szCs w:val="24"/>
        </w:rPr>
        <w:t>személyesen</w:t>
      </w:r>
      <w:r w:rsidR="00A73F03" w:rsidRPr="00A73F03">
        <w:rPr>
          <w:rFonts w:ascii="Times New Roman" w:hAnsi="Times New Roman" w:cs="Times New Roman"/>
          <w:sz w:val="24"/>
          <w:szCs w:val="24"/>
        </w:rPr>
        <w:t>, vagy postai úton</w:t>
      </w:r>
      <w:r w:rsidR="00A73F03">
        <w:rPr>
          <w:rFonts w:ascii="Times New Roman" w:hAnsi="Times New Roman" w:cs="Times New Roman"/>
          <w:sz w:val="24"/>
          <w:szCs w:val="24"/>
        </w:rPr>
        <w:t xml:space="preserve"> </w:t>
      </w:r>
      <w:r w:rsidRPr="001679B2">
        <w:rPr>
          <w:rFonts w:ascii="Times New Roman" w:hAnsi="Times New Roman" w:cs="Times New Roman"/>
          <w:sz w:val="24"/>
          <w:szCs w:val="24"/>
        </w:rPr>
        <w:t xml:space="preserve">a gyakorlati időszak megkezdése előtt legkésőbb 30 nappal. </w:t>
      </w:r>
    </w:p>
    <w:p w14:paraId="7B06AB8E" w14:textId="1EB5B8AF" w:rsidR="00B21A2D" w:rsidRPr="001679B2" w:rsidRDefault="00B21A2D" w:rsidP="00B2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B2">
        <w:rPr>
          <w:rFonts w:ascii="Times New Roman" w:hAnsi="Times New Roman" w:cs="Times New Roman"/>
          <w:sz w:val="24"/>
          <w:szCs w:val="24"/>
        </w:rPr>
        <w:t>Az Együttműködési megállapodás</w:t>
      </w:r>
      <w:r w:rsidR="00612268">
        <w:rPr>
          <w:rFonts w:ascii="Times New Roman" w:hAnsi="Times New Roman" w:cs="Times New Roman"/>
          <w:sz w:val="24"/>
          <w:szCs w:val="24"/>
        </w:rPr>
        <w:t>on kívül</w:t>
      </w:r>
      <w:r w:rsidRPr="001679B2">
        <w:rPr>
          <w:rFonts w:ascii="Times New Roman" w:hAnsi="Times New Roman" w:cs="Times New Roman"/>
          <w:sz w:val="24"/>
          <w:szCs w:val="24"/>
        </w:rPr>
        <w:t xml:space="preserve"> </w:t>
      </w:r>
      <w:r w:rsidR="00810182" w:rsidRPr="001679B2">
        <w:rPr>
          <w:rFonts w:ascii="Times New Roman" w:hAnsi="Times New Roman" w:cs="Times New Roman"/>
          <w:sz w:val="24"/>
          <w:szCs w:val="24"/>
        </w:rPr>
        <w:t>a cég vagy a hallgató</w:t>
      </w:r>
      <w:r w:rsidR="00810182" w:rsidRPr="001679B2" w:rsidDel="00D8627E">
        <w:rPr>
          <w:rFonts w:ascii="Times New Roman" w:hAnsi="Times New Roman" w:cs="Times New Roman"/>
          <w:sz w:val="24"/>
          <w:szCs w:val="24"/>
        </w:rPr>
        <w:t xml:space="preserve"> </w:t>
      </w:r>
      <w:r w:rsidR="00810182">
        <w:rPr>
          <w:rFonts w:ascii="Times New Roman" w:hAnsi="Times New Roman" w:cs="Times New Roman"/>
          <w:sz w:val="24"/>
          <w:szCs w:val="24"/>
        </w:rPr>
        <w:t>a Hallgatói munkaszerződés</w:t>
      </w:r>
      <w:r w:rsidR="00585842">
        <w:rPr>
          <w:rFonts w:ascii="Times New Roman" w:hAnsi="Times New Roman" w:cs="Times New Roman"/>
          <w:sz w:val="24"/>
          <w:szCs w:val="24"/>
        </w:rPr>
        <w:t xml:space="preserve"> 3 példányát is eljuttatja </w:t>
      </w:r>
      <w:r w:rsidR="00A73F03" w:rsidRPr="00A73F03">
        <w:rPr>
          <w:rFonts w:ascii="Times New Roman" w:hAnsi="Times New Roman" w:cs="Times New Roman"/>
          <w:sz w:val="24"/>
          <w:szCs w:val="24"/>
        </w:rPr>
        <w:t xml:space="preserve">a Duális és Gyakorlati Képzési Osztály Campusirodájába („A” épület 1. emelet (Molnár Attiláné, Dr. Móricz Mária) </w:t>
      </w:r>
      <w:r w:rsidR="00A73F03">
        <w:rPr>
          <w:rFonts w:ascii="Times New Roman" w:hAnsi="Times New Roman" w:cs="Times New Roman"/>
          <w:sz w:val="24"/>
          <w:szCs w:val="24"/>
        </w:rPr>
        <w:t>személyesen</w:t>
      </w:r>
      <w:r w:rsidR="00A73F03" w:rsidRPr="00A73F03">
        <w:rPr>
          <w:rFonts w:ascii="Times New Roman" w:hAnsi="Times New Roman" w:cs="Times New Roman"/>
          <w:sz w:val="24"/>
          <w:szCs w:val="24"/>
        </w:rPr>
        <w:t>, vagy postai úton</w:t>
      </w:r>
      <w:r w:rsidR="00A73F03">
        <w:rPr>
          <w:rFonts w:ascii="Times New Roman" w:hAnsi="Times New Roman" w:cs="Times New Roman"/>
          <w:sz w:val="24"/>
          <w:szCs w:val="24"/>
        </w:rPr>
        <w:t>.</w:t>
      </w:r>
      <w:r w:rsidR="00585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F4344" w14:textId="686B51FA" w:rsidR="00B21A2D" w:rsidRPr="001679B2" w:rsidRDefault="00B21A2D" w:rsidP="00B2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B2">
        <w:rPr>
          <w:rFonts w:ascii="Times New Roman" w:hAnsi="Times New Roman" w:cs="Times New Roman"/>
          <w:sz w:val="24"/>
          <w:szCs w:val="24"/>
        </w:rPr>
        <w:t xml:space="preserve">Amennyiben a hallgató a </w:t>
      </w:r>
      <w:r w:rsidR="00585842">
        <w:rPr>
          <w:rFonts w:ascii="Times New Roman" w:hAnsi="Times New Roman" w:cs="Times New Roman"/>
          <w:sz w:val="24"/>
          <w:szCs w:val="24"/>
        </w:rPr>
        <w:t>Magyar Agrár- és Élettudományi Egyetem</w:t>
      </w:r>
      <w:r w:rsidRPr="001679B2">
        <w:rPr>
          <w:rFonts w:ascii="Times New Roman" w:hAnsi="Times New Roman" w:cs="Times New Roman"/>
          <w:sz w:val="24"/>
          <w:szCs w:val="24"/>
        </w:rPr>
        <w:t xml:space="preserve"> valamely szervezeti egységében (pl. tangazdaság, kutatóintézet) teljesíti a gyakorlatot, ebben az esetben csak a Hall</w:t>
      </w:r>
      <w:r>
        <w:rPr>
          <w:rFonts w:ascii="Times New Roman" w:hAnsi="Times New Roman" w:cs="Times New Roman"/>
          <w:sz w:val="24"/>
          <w:szCs w:val="24"/>
        </w:rPr>
        <w:t>gatói munkaszerződést kell 3-3</w:t>
      </w:r>
      <w:r w:rsidRPr="001679B2">
        <w:rPr>
          <w:rFonts w:ascii="Times New Roman" w:hAnsi="Times New Roman" w:cs="Times New Roman"/>
          <w:sz w:val="24"/>
          <w:szCs w:val="24"/>
        </w:rPr>
        <w:t xml:space="preserve"> példányban megküldeni!</w:t>
      </w:r>
    </w:p>
    <w:p w14:paraId="4C0D63FE" w14:textId="0886A9E5" w:rsidR="00B21A2D" w:rsidRPr="001679B2" w:rsidRDefault="00B21A2D" w:rsidP="00B2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B2">
        <w:rPr>
          <w:rFonts w:ascii="Times New Roman" w:hAnsi="Times New Roman" w:cs="Times New Roman"/>
          <w:sz w:val="24"/>
          <w:szCs w:val="24"/>
        </w:rPr>
        <w:t>Az egyetem által aláírt együttműködési megállapodás továbbá a hallgatói munkaszerződés 1 példányát a</w:t>
      </w:r>
      <w:r w:rsidR="00BC49B7">
        <w:rPr>
          <w:rFonts w:ascii="Times New Roman" w:hAnsi="Times New Roman" w:cs="Times New Roman"/>
          <w:sz w:val="24"/>
          <w:szCs w:val="24"/>
        </w:rPr>
        <w:t xml:space="preserve">z intézmény postázza </w:t>
      </w:r>
      <w:r w:rsidRPr="001679B2">
        <w:rPr>
          <w:rFonts w:ascii="Times New Roman" w:hAnsi="Times New Roman" w:cs="Times New Roman"/>
          <w:sz w:val="24"/>
          <w:szCs w:val="24"/>
        </w:rPr>
        <w:t>a cég részére. Az intézménynél maradó dokumentumok bekerülnek a hallgató személyi anyagába.</w:t>
      </w:r>
    </w:p>
    <w:p w14:paraId="016181A6" w14:textId="6C613D1F" w:rsidR="00B21A2D" w:rsidRDefault="00B21A2D" w:rsidP="008F4327">
      <w:pPr>
        <w:pStyle w:val="Cmsor2"/>
        <w:numPr>
          <w:ilvl w:val="1"/>
          <w:numId w:val="35"/>
        </w:numPr>
      </w:pPr>
      <w:r>
        <w:t>Szakmai gyakorlat teljesítése</w:t>
      </w:r>
    </w:p>
    <w:p w14:paraId="7128C26D" w14:textId="77777777" w:rsidR="00847A56" w:rsidRPr="00847A56" w:rsidRDefault="00847A56" w:rsidP="00847A56">
      <w:pPr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847A5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Az Egyetem és a szakmai gyakorlóhely közötti együttműködési megállapodás sablonja, valamint a Hallgatói munkaszerződés minta itt érhető el: </w:t>
      </w:r>
      <w:hyperlink r:id="rId8" w:history="1">
        <w:r w:rsidRPr="00847A56">
          <w:rPr>
            <w:rStyle w:val="Hiperhivatkozs"/>
            <w:rFonts w:ascii="Times New Roman" w:eastAsia="Times New Roman" w:hAnsi="Times New Roman"/>
            <w:bCs/>
            <w:sz w:val="24"/>
            <w:szCs w:val="24"/>
            <w:lang w:eastAsia="hu-HU"/>
          </w:rPr>
          <w:t>https://uni-mate.hu/szakmai-gyakorlat</w:t>
        </w:r>
      </w:hyperlink>
      <w:r w:rsidRPr="00847A5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14:paraId="5E8DC1E3" w14:textId="59CB0A03" w:rsidR="00B21A2D" w:rsidRPr="008F4327" w:rsidRDefault="00B21A2D" w:rsidP="00847A56">
      <w:pPr>
        <w:pStyle w:val="Cmsor2"/>
        <w:numPr>
          <w:ilvl w:val="0"/>
          <w:numId w:val="0"/>
        </w:numPr>
        <w:ind w:left="720"/>
      </w:pPr>
      <w:r w:rsidRPr="00A17C4A">
        <w:t xml:space="preserve">Teljesítési igazolás, </w:t>
      </w:r>
      <w:r w:rsidR="008F4327">
        <w:t>G</w:t>
      </w:r>
      <w:r w:rsidRPr="00A17C4A">
        <w:t>yakorlati napló leadása.</w:t>
      </w:r>
    </w:p>
    <w:p w14:paraId="7F53FABD" w14:textId="39741649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</w:t>
      </w:r>
      <w:r w:rsidR="008F4327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yakorlatról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</w:t>
      </w:r>
      <w:r w:rsidR="00BC49B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naplót kell készíteni </w:t>
      </w:r>
      <w:r w:rsidRPr="001371F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F5E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5. vagy 6. mellékletben </w:t>
      </w:r>
      <w:r w:rsidRPr="001371F9">
        <w:rPr>
          <w:rFonts w:ascii="Times New Roman" w:eastAsia="Times New Roman" w:hAnsi="Times New Roman" w:cs="Times New Roman"/>
          <w:sz w:val="24"/>
          <w:szCs w:val="24"/>
          <w:lang w:eastAsia="hu-HU"/>
        </w:rPr>
        <w:t>található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borítóval, külön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felsőoktatási szakképzésre, az alapképzésre.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3C721F0" w14:textId="77777777" w:rsidR="00B21A2D" w:rsidRPr="00D80C9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napló általános felépítése:</w:t>
      </w:r>
    </w:p>
    <w:p w14:paraId="196DE901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artalomjegyzék</w:t>
      </w:r>
    </w:p>
    <w:p w14:paraId="289085A9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 helyszínének bemutatása (tevékenységek, személyi állomány, eszközpark, infrastruktúra, a végzett tevékenység, technológia)</w:t>
      </w:r>
    </w:p>
    <w:p w14:paraId="4B646402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egismert munkafolyamatok leírása, technológiai bemutatás (a technológia elméleti és jogszabályi hátterének rövid összefoglalása irodalmi hivatkozásokkal együtt)</w:t>
      </w:r>
    </w:p>
    <w:p w14:paraId="655D82BB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lvégzett feladatok leírása (saját munka naplózása napi vagy heti lebontásban feladattól függően)</w:t>
      </w:r>
    </w:p>
    <w:p w14:paraId="4F6D3040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sszegzés (a megismert munkafolyamatok értékelése, esetleg SWOT analízis, az alkalmazott technológia összevetése szakirodalmi adatokkal és jogszabályi előírásokkal pl. hulladékkezelés módszere)</w:t>
      </w:r>
    </w:p>
    <w:p w14:paraId="2AE0EBCE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rodalomjegyzék (a naplóban felhasznált összes szakirodalmi és egyéb forrás feltüntetése)</w:t>
      </w:r>
    </w:p>
    <w:p w14:paraId="11C30E89" w14:textId="77777777" w:rsidR="00B21A2D" w:rsidRPr="00D80C94" w:rsidRDefault="00B21A2D" w:rsidP="00B21A2D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elléklet(</w:t>
      </w:r>
      <w:proofErr w:type="spellStart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0312B44F" w14:textId="77777777" w:rsidR="00EE0EE1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naplóban elhelyezett fotókat, ábrákat, táblázatokat számozással és forrásmegjelöléssel kell ellátni. A gyakorlati naplót szövegszerkesztővel, Times New Roman 12-es betűmérettel kell elkészíteni. A gyakorlati napló terjedelme min. 15 oldal (melléklet nélkül). Nagyobb számú, terjedelmű fotó, ábra, táblázat elhelyezése csak a mellékletben történhet.</w:t>
      </w:r>
    </w:p>
    <w:p w14:paraId="0311694D" w14:textId="6C973EED" w:rsidR="00B21A2D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Kiviteli formátum: spirál vagy egyéb kötés.</w:t>
      </w:r>
    </w:p>
    <w:p w14:paraId="5B746D8D" w14:textId="0852C450" w:rsidR="00B015D7" w:rsidRPr="00B60EB4" w:rsidRDefault="00B015D7" w:rsidP="00B015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így elkészített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yakorlati napló beérkezési határideje: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B69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tantárgyfelelőssel egyeztetett időpontban, legkésőbb a </w:t>
      </w:r>
      <w:r w:rsidRPr="008B693A">
        <w:rPr>
          <w:rFonts w:ascii="Times New Roman" w:eastAsia="Times New Roman" w:hAnsi="Times New Roman"/>
          <w:sz w:val="24"/>
          <w:szCs w:val="24"/>
          <w:lang w:eastAsia="hu-HU"/>
        </w:rPr>
        <w:t>szorgalmi időszak utolsó hete.</w:t>
      </w:r>
    </w:p>
    <w:p w14:paraId="4E01660B" w14:textId="5016ACB8" w:rsidR="00B21A2D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371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„Teljesítési igazolás"-t a </w:t>
      </w:r>
      <w:r w:rsidR="00B015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</w:t>
      </w:r>
      <w:r w:rsidRPr="001371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yakorlati naplóba bekötve kell </w:t>
      </w:r>
      <w:r w:rsid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eljuttatni</w:t>
      </w:r>
      <w:r w:rsidRPr="001371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  <w:r w:rsidR="004F5ED3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623FB6" w:rsidRPr="00623FB6">
        <w:rPr>
          <w:rFonts w:ascii="Times New Roman" w:hAnsi="Times New Roman" w:cs="Times New Roman"/>
          <w:b/>
          <w:bCs/>
          <w:sz w:val="24"/>
          <w:szCs w:val="24"/>
        </w:rPr>
        <w:t>Károly Róbert Campus</w:t>
      </w:r>
      <w:r w:rsidR="00623FB6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F5ED3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Duális és Gyakorlati Képzési Osztály </w:t>
      </w:r>
      <w:r w:rsidR="004F5ED3" w:rsidRPr="00623F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Campus</w:t>
      </w:r>
      <w:r w:rsidR="004F5ED3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irodájába („A” épület 1. emelet (Molnár Attiláné, Dr. Móricz Mária) </w:t>
      </w:r>
      <w:r w:rsid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személyesen</w:t>
      </w:r>
      <w:r w:rsidR="004F5ED3" w:rsidRPr="004F5E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vagy postai úton</w:t>
      </w:r>
      <w:r w:rsidRPr="00D80C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</w:p>
    <w:p w14:paraId="7A9AB1EB" w14:textId="759AC6A5" w:rsidR="00B21A2D" w:rsidRPr="00B60EB4" w:rsidRDefault="00B21A2D" w:rsidP="00B21A2D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>A szakmai gyakorlat</w:t>
      </w:r>
      <w:r w:rsidR="00731F93">
        <w:rPr>
          <w:rFonts w:ascii="Times New Roman" w:eastAsia="Times New Roman" w:hAnsi="Times New Roman"/>
          <w:bCs/>
          <w:sz w:val="24"/>
          <w:szCs w:val="24"/>
          <w:lang w:eastAsia="hu-HU"/>
        </w:rPr>
        <w:t>tal</w:t>
      </w: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kapcsolatos </w:t>
      </w:r>
      <w:r w:rsidR="00731F93">
        <w:rPr>
          <w:rFonts w:ascii="Times New Roman" w:eastAsia="Times New Roman" w:hAnsi="Times New Roman"/>
          <w:bCs/>
          <w:sz w:val="24"/>
          <w:szCs w:val="24"/>
          <w:lang w:eastAsia="hu-HU"/>
        </w:rPr>
        <w:t>tudnivalókról</w:t>
      </w: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(időpont, helyszín, </w:t>
      </w:r>
      <w:r w:rsidR="00731F93">
        <w:rPr>
          <w:rFonts w:ascii="Times New Roman" w:eastAsia="Times New Roman" w:hAnsi="Times New Roman"/>
          <w:bCs/>
          <w:sz w:val="24"/>
          <w:szCs w:val="24"/>
          <w:lang w:eastAsia="hu-HU"/>
        </w:rPr>
        <w:t>egyéb</w:t>
      </w: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>) az érintett szakfelelős</w:t>
      </w:r>
      <w:r w:rsidR="00787D61">
        <w:rPr>
          <w:rFonts w:ascii="Times New Roman" w:eastAsia="Times New Roman" w:hAnsi="Times New Roman"/>
          <w:bCs/>
          <w:sz w:val="24"/>
          <w:szCs w:val="24"/>
          <w:lang w:eastAsia="hu-HU"/>
        </w:rPr>
        <w:t>/szakko</w:t>
      </w:r>
      <w:r w:rsidR="00731F93">
        <w:rPr>
          <w:rFonts w:ascii="Times New Roman" w:eastAsia="Times New Roman" w:hAnsi="Times New Roman"/>
          <w:bCs/>
          <w:sz w:val="24"/>
          <w:szCs w:val="24"/>
          <w:lang w:eastAsia="hu-HU"/>
        </w:rPr>
        <w:t>o</w:t>
      </w:r>
      <w:r w:rsidR="00787D61">
        <w:rPr>
          <w:rFonts w:ascii="Times New Roman" w:eastAsia="Times New Roman" w:hAnsi="Times New Roman"/>
          <w:bCs/>
          <w:sz w:val="24"/>
          <w:szCs w:val="24"/>
          <w:lang w:eastAsia="hu-HU"/>
        </w:rPr>
        <w:t>rdinátor</w:t>
      </w:r>
      <w:r w:rsidRPr="00B60EB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ad tájékoztatást!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14:paraId="2A8B51CE" w14:textId="2F93FADA" w:rsidR="00B21A2D" w:rsidRPr="007865C5" w:rsidRDefault="00B21A2D" w:rsidP="007865C5">
      <w:pPr>
        <w:pStyle w:val="Cmsor2"/>
        <w:numPr>
          <w:ilvl w:val="1"/>
          <w:numId w:val="35"/>
        </w:numPr>
      </w:pPr>
      <w:r w:rsidRPr="00A17C4A">
        <w:t>A szakfelelős</w:t>
      </w:r>
      <w:r w:rsidR="003E701E" w:rsidRPr="006B1E5B">
        <w:t>/szakkoordinátor</w:t>
      </w:r>
      <w:r w:rsidRPr="00A17C4A">
        <w:t xml:space="preserve"> a NEPTUN </w:t>
      </w:r>
      <w:r w:rsidR="00787D61">
        <w:t xml:space="preserve">TR-ben </w:t>
      </w:r>
      <w:r w:rsidRPr="00A17C4A">
        <w:t xml:space="preserve">értékeli </w:t>
      </w:r>
      <w:r>
        <w:t>a hallgató szakmai gyakorlatát</w:t>
      </w:r>
      <w:r w:rsidRPr="00A17C4A">
        <w:t xml:space="preserve">. </w:t>
      </w:r>
    </w:p>
    <w:p w14:paraId="28BECD10" w14:textId="77777777" w:rsidR="00B21A2D" w:rsidRPr="00B60EB4" w:rsidRDefault="00B21A2D" w:rsidP="00B21A2D">
      <w:pPr>
        <w:pStyle w:val="Listaszerbekezds"/>
        <w:numPr>
          <w:ilvl w:val="0"/>
          <w:numId w:val="18"/>
        </w:numPr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bookmarkStart w:id="4" w:name="_Toc53563996"/>
      <w:r w:rsidRPr="00B60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Díjazás</w:t>
      </w:r>
      <w:bookmarkEnd w:id="4"/>
    </w:p>
    <w:p w14:paraId="4EB23661" w14:textId="77777777" w:rsidR="00604A66" w:rsidRDefault="00B21A2D" w:rsidP="00B21A2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C5D0F">
        <w:rPr>
          <w:rFonts w:ascii="Times New Roman" w:eastAsia="Times New Roman" w:hAnsi="Times New Roman"/>
          <w:sz w:val="24"/>
          <w:szCs w:val="24"/>
          <w:lang w:eastAsia="hu-HU"/>
        </w:rPr>
        <w:t>A nemzeti felsőoktatásról szóló 2011. évi CCIV. törvény 44. § (1) a) szerint a hallgatót díjazás illetheti</w:t>
      </w:r>
      <w:r w:rsidR="00604A6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1C5D0F">
        <w:rPr>
          <w:rFonts w:ascii="Times New Roman" w:eastAsia="Times New Roman" w:hAnsi="Times New Roman"/>
          <w:sz w:val="24"/>
          <w:szCs w:val="24"/>
          <w:lang w:eastAsia="hu-HU"/>
        </w:rPr>
        <w:t>6 hét időtartamot elérő vagy azt meghaladó egybefüggő gyakorlat ideje alatt. A díjazás mértéke legalább a kötelező legkisebb munkabér (minimálbér) 65%-a.</w:t>
      </w:r>
    </w:p>
    <w:p w14:paraId="5DDE4AB0" w14:textId="77777777" w:rsidR="00955EAD" w:rsidRDefault="00B21A2D" w:rsidP="00955EA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C5D0F">
        <w:rPr>
          <w:rFonts w:ascii="Times New Roman" w:eastAsia="Times New Roman" w:hAnsi="Times New Roman"/>
          <w:sz w:val="24"/>
          <w:szCs w:val="24"/>
          <w:lang w:eastAsia="hu-HU"/>
        </w:rPr>
        <w:t xml:space="preserve">A díjat – eltérő megállapodás hiányában – a szakmai gyakorlóhely fizeti. </w:t>
      </w:r>
      <w:bookmarkStart w:id="5" w:name="_Toc53563997"/>
    </w:p>
    <w:p w14:paraId="610CD963" w14:textId="4E20319A" w:rsidR="00B21A2D" w:rsidRPr="00847A56" w:rsidRDefault="00B21A2D" w:rsidP="00847A56">
      <w:pPr>
        <w:pStyle w:val="Cmsor2"/>
        <w:numPr>
          <w:ilvl w:val="1"/>
          <w:numId w:val="35"/>
        </w:numPr>
      </w:pPr>
      <w:r w:rsidRPr="00847A56">
        <w:t>Felmentés a szakmai gyakorlat teljesítése alól</w:t>
      </w:r>
      <w:bookmarkEnd w:id="5"/>
    </w:p>
    <w:p w14:paraId="44FC948A" w14:textId="77777777" w:rsidR="00B21A2D" w:rsidRPr="00B60EB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jelenlegi/korábbi munkatapasztalata alapján lehetőség van a szakmai gyakorlat teljesítése alóli 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elmentésre. </w:t>
      </w:r>
    </w:p>
    <w:p w14:paraId="28DB495A" w14:textId="77777777" w:rsidR="00B21A2D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2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felmentést a „Munkatapasztalat beszámítás” c. formanyomtatvány NEPTUN TR-ben történő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benyújtásával kell kérvényezni.</w:t>
      </w:r>
    </w:p>
    <w:p w14:paraId="7F99C5A7" w14:textId="33E42691" w:rsidR="00B21A2D" w:rsidRPr="00B60EB4" w:rsidRDefault="00B21A2D" w:rsidP="00B21A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727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kérelemhez mellékelni kell munkáltatói igazolást a foglalkoztatásról, valamint egy részletes munkaköri leírás</w:t>
      </w:r>
      <w:r w:rsidR="008222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hiteles másolatát</w:t>
      </w:r>
      <w:r w:rsidRPr="000E72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betöltött munkakörről, a 2-5 oldalas írásbeli beszámolót, </w:t>
      </w:r>
      <w:r w:rsidRPr="000E7277">
        <w:rPr>
          <w:rFonts w:ascii="Times New Roman" w:hAnsi="Times New Roman" w:cs="Times New Roman"/>
          <w:sz w:val="24"/>
          <w:szCs w:val="24"/>
        </w:rPr>
        <w:t>valamint minden olyan dokumentumot, mely az elismerés elbírálásához felhasználható.</w:t>
      </w:r>
    </w:p>
    <w:p w14:paraId="5FF9ADA0" w14:textId="77777777" w:rsidR="0017187F" w:rsidRDefault="0017187F" w:rsidP="00EB6F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187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hallgató regisztrált őstermelő, és az őstermelői tevékenysége kapcsolódik a szakhoz, a kérelemhez mellékelnie kell a Nemzeti Agrárgazdasági Kamara falugazdásza által kiállított hivatalos igazolást az őstermelői tevékenységéről, és 2-5 oldalas írásbeli beszámolót.</w:t>
      </w:r>
    </w:p>
    <w:p w14:paraId="2296D1D0" w14:textId="6A1C3589" w:rsidR="00B21A2D" w:rsidRDefault="00EC62D1" w:rsidP="00B21A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62D1">
        <w:rPr>
          <w:rFonts w:ascii="Times New Roman" w:hAnsi="Times New Roman" w:cs="Times New Roman"/>
          <w:sz w:val="24"/>
          <w:szCs w:val="24"/>
        </w:rPr>
        <w:t>A szakmai gyakorlat kurzust ebben az esetben is kötelező felvenni.</w:t>
      </w:r>
      <w:r w:rsidR="00B21A2D" w:rsidRPr="00D80C94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602BC112" w14:textId="1282F5A1" w:rsidR="006C7F81" w:rsidRDefault="008A5781" w:rsidP="008A57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Mellékletek</w:t>
      </w:r>
    </w:p>
    <w:p w14:paraId="3E52C28B" w14:textId="77777777" w:rsidR="00DA6A7B" w:rsidRPr="006C7F81" w:rsidRDefault="00DA6A7B" w:rsidP="00DA6A7B">
      <w:pPr>
        <w:pStyle w:val="Listaszerbekezds"/>
        <w:numPr>
          <w:ilvl w:val="1"/>
          <w:numId w:val="20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F81">
        <w:rPr>
          <w:rFonts w:ascii="Times New Roman" w:hAnsi="Times New Roman"/>
          <w:sz w:val="24"/>
          <w:szCs w:val="24"/>
        </w:rPr>
        <w:t>sz. melléklet</w:t>
      </w:r>
    </w:p>
    <w:p w14:paraId="5726F62A" w14:textId="77777777" w:rsidR="00DA6A7B" w:rsidRDefault="00DA6A7B" w:rsidP="008A57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8642" w:type="dxa"/>
        <w:jc w:val="center"/>
        <w:tblLook w:val="04A0" w:firstRow="1" w:lastRow="0" w:firstColumn="1" w:lastColumn="0" w:noHBand="0" w:noVBand="1"/>
      </w:tblPr>
      <w:tblGrid>
        <w:gridCol w:w="4673"/>
        <w:gridCol w:w="3969"/>
      </w:tblGrid>
      <w:tr w:rsidR="00E56DB1" w:rsidRPr="001679B2" w14:paraId="0AF32070" w14:textId="77777777" w:rsidTr="00A73F03">
        <w:trPr>
          <w:trHeight w:val="332"/>
          <w:jc w:val="center"/>
        </w:trPr>
        <w:tc>
          <w:tcPr>
            <w:tcW w:w="4673" w:type="dxa"/>
            <w:hideMark/>
          </w:tcPr>
          <w:p w14:paraId="6D74E704" w14:textId="77777777" w:rsidR="00E56DB1" w:rsidRPr="001679B2" w:rsidRDefault="00E56DB1" w:rsidP="00A73F03">
            <w:pPr>
              <w:pStyle w:val="Default"/>
              <w:widowControl w:val="0"/>
              <w:jc w:val="center"/>
              <w:rPr>
                <w:b/>
                <w:bCs/>
                <w:iCs/>
                <w:noProof/>
                <w:color w:val="auto"/>
                <w:lang w:eastAsia="hu-HU"/>
              </w:rPr>
            </w:pPr>
            <w:r w:rsidRPr="001679B2">
              <w:rPr>
                <w:b/>
                <w:bCs/>
                <w:iCs/>
                <w:noProof/>
                <w:color w:val="auto"/>
                <w:lang w:eastAsia="hu-HU"/>
              </w:rPr>
              <w:t>Szak megnevezése</w:t>
            </w:r>
          </w:p>
        </w:tc>
        <w:tc>
          <w:tcPr>
            <w:tcW w:w="3969" w:type="dxa"/>
            <w:hideMark/>
          </w:tcPr>
          <w:p w14:paraId="38CF7CCA" w14:textId="75A55279" w:rsidR="00E56DB1" w:rsidRPr="001679B2" w:rsidRDefault="00E56DB1" w:rsidP="00A73F03">
            <w:pPr>
              <w:pStyle w:val="Default"/>
              <w:widowControl w:val="0"/>
              <w:jc w:val="center"/>
              <w:rPr>
                <w:b/>
                <w:bCs/>
                <w:iCs/>
                <w:noProof/>
                <w:color w:val="auto"/>
                <w:lang w:eastAsia="hu-HU"/>
              </w:rPr>
            </w:pPr>
            <w:r>
              <w:rPr>
                <w:b/>
                <w:bCs/>
                <w:iCs/>
                <w:noProof/>
                <w:color w:val="auto"/>
                <w:lang w:eastAsia="hu-HU"/>
              </w:rPr>
              <w:t>Szakfelelős</w:t>
            </w:r>
            <w:r w:rsidR="004F5ED3">
              <w:rPr>
                <w:b/>
                <w:bCs/>
                <w:iCs/>
                <w:noProof/>
                <w:color w:val="auto"/>
                <w:lang w:eastAsia="hu-HU"/>
              </w:rPr>
              <w:t>/szakkoordinátor</w:t>
            </w:r>
            <w:r>
              <w:rPr>
                <w:b/>
                <w:bCs/>
                <w:iCs/>
                <w:noProof/>
                <w:color w:val="auto"/>
                <w:lang w:eastAsia="hu-HU"/>
              </w:rPr>
              <w:t xml:space="preserve"> neve / </w:t>
            </w:r>
            <w:r w:rsidRPr="001679B2">
              <w:rPr>
                <w:b/>
                <w:bCs/>
                <w:iCs/>
                <w:noProof/>
                <w:color w:val="auto"/>
                <w:lang w:eastAsia="hu-HU"/>
              </w:rPr>
              <w:t>E-mail cím</w:t>
            </w:r>
            <w:r>
              <w:rPr>
                <w:b/>
                <w:bCs/>
                <w:iCs/>
                <w:noProof/>
                <w:color w:val="auto"/>
                <w:lang w:eastAsia="hu-HU"/>
              </w:rPr>
              <w:t>e</w:t>
            </w:r>
          </w:p>
        </w:tc>
      </w:tr>
      <w:tr w:rsidR="00E56DB1" w:rsidRPr="00B74C10" w14:paraId="4A96015F" w14:textId="77777777" w:rsidTr="00A73F03">
        <w:trPr>
          <w:trHeight w:val="332"/>
          <w:jc w:val="center"/>
        </w:trPr>
        <w:tc>
          <w:tcPr>
            <w:tcW w:w="8642" w:type="dxa"/>
            <w:gridSpan w:val="2"/>
          </w:tcPr>
          <w:p w14:paraId="2C300E01" w14:textId="77777777" w:rsidR="00E56DB1" w:rsidRPr="00B74C10" w:rsidRDefault="00E56DB1" w:rsidP="00A73F03">
            <w:pPr>
              <w:pStyle w:val="Default"/>
              <w:widowControl w:val="0"/>
              <w:jc w:val="both"/>
              <w:rPr>
                <w:b/>
                <w:bCs/>
                <w:i/>
                <w:iCs/>
                <w:noProof/>
                <w:color w:val="auto"/>
                <w:lang w:eastAsia="hu-HU"/>
              </w:rPr>
            </w:pPr>
            <w:r w:rsidRPr="00B74C10">
              <w:rPr>
                <w:b/>
                <w:bCs/>
                <w:i/>
                <w:iCs/>
                <w:noProof/>
                <w:color w:val="auto"/>
                <w:lang w:eastAsia="hu-HU"/>
              </w:rPr>
              <w:t>Agrár képzési területen</w:t>
            </w:r>
          </w:p>
        </w:tc>
      </w:tr>
      <w:tr w:rsidR="00E56DB1" w:rsidRPr="00D80C94" w14:paraId="75A45A70" w14:textId="77777777" w:rsidTr="00A73F03">
        <w:trPr>
          <w:trHeight w:val="351"/>
          <w:jc w:val="center"/>
        </w:trPr>
        <w:tc>
          <w:tcPr>
            <w:tcW w:w="4673" w:type="dxa"/>
          </w:tcPr>
          <w:p w14:paraId="77BF7E83" w14:textId="77777777" w:rsidR="00E56DB1" w:rsidRPr="00D80C94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Mezőgazdasági felsőoktatási szakképzés (</w:t>
            </w:r>
            <w:r w:rsidRPr="00D80C94">
              <w:rPr>
                <w:bCs/>
                <w:iCs/>
                <w:noProof/>
                <w:color w:val="auto"/>
                <w:lang w:eastAsia="hu-HU"/>
              </w:rPr>
              <w:t>FOSZ</w:t>
            </w:r>
            <w:r>
              <w:rPr>
                <w:bCs/>
                <w:iCs/>
                <w:noProof/>
                <w:color w:val="auto"/>
                <w:lang w:eastAsia="hu-HU"/>
              </w:rPr>
              <w:t>) és alapképzési szak (BSc)</w:t>
            </w:r>
          </w:p>
        </w:tc>
        <w:tc>
          <w:tcPr>
            <w:tcW w:w="3969" w:type="dxa"/>
          </w:tcPr>
          <w:p w14:paraId="0865621A" w14:textId="77777777" w:rsidR="00E56DB1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Dr. Fodor László</w:t>
            </w:r>
          </w:p>
          <w:p w14:paraId="34713253" w14:textId="1A973A1D" w:rsidR="00E56DB1" w:rsidRPr="00D80C94" w:rsidRDefault="00637D60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9" w:history="1">
              <w:r w:rsidR="00E56DB1" w:rsidRPr="00F8643A">
                <w:rPr>
                  <w:rStyle w:val="Hiperhivatkozs"/>
                  <w:bCs/>
                  <w:iCs/>
                  <w:noProof/>
                  <w:lang w:eastAsia="hu-HU"/>
                </w:rPr>
                <w:t>Fodor.Laszlo@</w:t>
              </w:r>
              <w:r w:rsidR="00DA6A7B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  <w:r w:rsidR="00E56DB1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  <w:tr w:rsidR="00E56DB1" w:rsidRPr="00D80C94" w14:paraId="3F09BC21" w14:textId="77777777" w:rsidTr="00A73F03">
        <w:trPr>
          <w:trHeight w:val="351"/>
          <w:jc w:val="center"/>
        </w:trPr>
        <w:tc>
          <w:tcPr>
            <w:tcW w:w="4673" w:type="dxa"/>
          </w:tcPr>
          <w:p w14:paraId="3D2E750C" w14:textId="77777777" w:rsidR="00E56DB1" w:rsidRPr="00D80C94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Vidékfejlesztési agrármérnöki alapképzési szak (BSc) és mesterképzési szak (MSc)</w:t>
            </w:r>
          </w:p>
        </w:tc>
        <w:tc>
          <w:tcPr>
            <w:tcW w:w="3969" w:type="dxa"/>
          </w:tcPr>
          <w:p w14:paraId="3A4D18AA" w14:textId="77777777" w:rsidR="00E56DB1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Dr. Koncz Gábor</w:t>
            </w:r>
          </w:p>
          <w:p w14:paraId="3AB7FA4A" w14:textId="5A500EF6" w:rsidR="00E56DB1" w:rsidRPr="00D80C94" w:rsidRDefault="00637D60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0" w:history="1">
              <w:r w:rsidR="00E56DB1" w:rsidRPr="00F8643A">
                <w:rPr>
                  <w:rStyle w:val="Hiperhivatkozs"/>
                  <w:bCs/>
                  <w:iCs/>
                  <w:noProof/>
                  <w:lang w:eastAsia="hu-HU"/>
                </w:rPr>
                <w:t>Koncz.Gabor@</w:t>
              </w:r>
              <w:r w:rsidR="00DA6A7B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  <w:r w:rsidR="00E56DB1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  <w:tr w:rsidR="00E56DB1" w:rsidRPr="00034E6B" w14:paraId="48FD8E22" w14:textId="77777777" w:rsidTr="00A73F03">
        <w:trPr>
          <w:trHeight w:val="33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1042" w14:textId="77777777" w:rsidR="00E56DB1" w:rsidRPr="00034E6B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 w:rsidRPr="00034E6B">
              <w:rPr>
                <w:bCs/>
                <w:iCs/>
                <w:noProof/>
                <w:color w:val="auto"/>
                <w:lang w:eastAsia="hu-HU"/>
              </w:rPr>
              <w:t>Vadgazda mérnöki alapképzési szak (BSc)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EC1" w14:textId="77777777" w:rsidR="00E56DB1" w:rsidRPr="00034E6B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 w:rsidRPr="00034E6B">
              <w:rPr>
                <w:bCs/>
                <w:iCs/>
                <w:noProof/>
                <w:color w:val="auto"/>
                <w:lang w:eastAsia="hu-HU"/>
              </w:rPr>
              <w:t>Dr. Tóth László</w:t>
            </w:r>
          </w:p>
          <w:p w14:paraId="39BDFF72" w14:textId="55819944" w:rsidR="00E56DB1" w:rsidRPr="00034E6B" w:rsidRDefault="00637D60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u w:val="single"/>
                <w:lang w:eastAsia="hu-HU"/>
              </w:rPr>
            </w:pPr>
            <w:hyperlink r:id="rId11" w:history="1">
              <w:r w:rsidR="00E56DB1" w:rsidRPr="00034E6B">
                <w:rPr>
                  <w:rStyle w:val="Hiperhivatkozs"/>
                  <w:bCs/>
                  <w:iCs/>
                  <w:noProof/>
                  <w:lang w:eastAsia="hu-HU"/>
                </w:rPr>
                <w:t>Toth.Laszlo@</w:t>
              </w:r>
              <w:r w:rsidR="00DA6A7B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</w:p>
        </w:tc>
      </w:tr>
      <w:tr w:rsidR="00E56DB1" w14:paraId="51429778" w14:textId="77777777" w:rsidTr="00A73F03">
        <w:trPr>
          <w:trHeight w:val="33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8066" w14:textId="77777777" w:rsidR="00E56DB1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Kertészmérnök alapképzési szak (BSc)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ED" w14:textId="7DC89181" w:rsidR="00E56DB1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 xml:space="preserve">Dr. </w:t>
            </w:r>
            <w:r w:rsidR="00DA6A7B">
              <w:rPr>
                <w:bCs/>
                <w:iCs/>
                <w:noProof/>
                <w:color w:val="auto"/>
                <w:lang w:eastAsia="hu-HU"/>
              </w:rPr>
              <w:t>Bélteki Ildikó</w:t>
            </w:r>
          </w:p>
          <w:p w14:paraId="3F91A3B8" w14:textId="691A2889" w:rsidR="00E56DB1" w:rsidRDefault="00637D60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2" w:history="1">
              <w:r w:rsidR="00B845FC" w:rsidRPr="00AF06D0">
                <w:rPr>
                  <w:rStyle w:val="Hiperhivatkozs"/>
                </w:rPr>
                <w:t>Belteki</w:t>
              </w:r>
              <w:r w:rsidR="00B845FC" w:rsidRPr="00AF06D0">
                <w:rPr>
                  <w:rStyle w:val="Hiperhivatkozs"/>
                  <w:bCs/>
                  <w:iCs/>
                  <w:noProof/>
                  <w:lang w:eastAsia="hu-HU"/>
                </w:rPr>
                <w:t>.Ildiko@uni-mate.hu</w:t>
              </w:r>
            </w:hyperlink>
          </w:p>
        </w:tc>
      </w:tr>
      <w:tr w:rsidR="00E56DB1" w:rsidRPr="00D80C94" w14:paraId="448E4F6D" w14:textId="77777777" w:rsidTr="00A73F03">
        <w:trPr>
          <w:trHeight w:val="33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755" w14:textId="77777777" w:rsidR="00E56DB1" w:rsidRPr="00D80C94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Gyógy- és fűszernövények felsőoktatási szakképzés (</w:t>
            </w:r>
            <w:r w:rsidRPr="00D80C94">
              <w:rPr>
                <w:bCs/>
                <w:iCs/>
                <w:noProof/>
                <w:color w:val="auto"/>
                <w:lang w:eastAsia="hu-HU"/>
              </w:rPr>
              <w:t>FOSZ</w:t>
            </w:r>
            <w:r>
              <w:rPr>
                <w:bCs/>
                <w:iCs/>
                <w:noProof/>
                <w:color w:val="auto"/>
                <w:lang w:eastAsia="hu-H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81A" w14:textId="77777777" w:rsidR="00E56DB1" w:rsidRDefault="00E56DB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Lakatos Márk</w:t>
            </w:r>
          </w:p>
          <w:p w14:paraId="000114F9" w14:textId="7632E5FF" w:rsidR="00E56DB1" w:rsidRPr="00D80C94" w:rsidRDefault="00637D60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3" w:history="1">
              <w:r w:rsidR="00E56DB1" w:rsidRPr="00F8643A">
                <w:rPr>
                  <w:rStyle w:val="Hiperhivatkozs"/>
                  <w:bCs/>
                  <w:iCs/>
                  <w:noProof/>
                  <w:lang w:eastAsia="hu-HU"/>
                </w:rPr>
                <w:t>Lakatos.Mark@</w:t>
              </w:r>
              <w:r w:rsidR="00DA6A7B">
                <w:rPr>
                  <w:rStyle w:val="Hiperhivatkozs"/>
                  <w:bCs/>
                  <w:iCs/>
                  <w:noProof/>
                  <w:lang w:eastAsia="hu-HU"/>
                </w:rPr>
                <w:t>uni-mate.hu</w:t>
              </w:r>
            </w:hyperlink>
            <w:r w:rsidR="00E56DB1">
              <w:rPr>
                <w:bCs/>
                <w:iCs/>
                <w:noProof/>
                <w:color w:val="auto"/>
                <w:lang w:eastAsia="hu-HU"/>
              </w:rPr>
              <w:t xml:space="preserve"> </w:t>
            </w:r>
          </w:p>
        </w:tc>
      </w:tr>
      <w:tr w:rsidR="00E56DB1" w:rsidRPr="00D80C94" w14:paraId="7C84D87D" w14:textId="77777777" w:rsidTr="00A73F03">
        <w:trPr>
          <w:trHeight w:val="33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E091" w14:textId="77777777" w:rsidR="00E56DB1" w:rsidRPr="00D80C94" w:rsidRDefault="00E56DB1" w:rsidP="00A73F03">
            <w:pPr>
              <w:pStyle w:val="Default"/>
              <w:widowControl w:val="0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 xml:space="preserve">Szőlész-borász </w:t>
            </w:r>
            <w:r w:rsidRPr="00F901DC">
              <w:rPr>
                <w:bCs/>
                <w:iCs/>
                <w:noProof/>
                <w:color w:val="auto"/>
                <w:lang w:eastAsia="hu-HU"/>
              </w:rPr>
              <w:t>felsőoktatási szakképzés</w:t>
            </w:r>
            <w:r>
              <w:rPr>
                <w:bCs/>
                <w:iCs/>
                <w:noProof/>
                <w:color w:val="auto"/>
                <w:lang w:eastAsia="hu-HU"/>
              </w:rPr>
              <w:t xml:space="preserve"> (FOSZ)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99E" w14:textId="77777777" w:rsidR="001E69E1" w:rsidRDefault="001E69E1" w:rsidP="00A73F03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r>
              <w:rPr>
                <w:bCs/>
                <w:iCs/>
                <w:noProof/>
                <w:color w:val="auto"/>
                <w:lang w:eastAsia="hu-HU"/>
              </w:rPr>
              <w:t>Taranyi Dóra Ágnes</w:t>
            </w:r>
          </w:p>
          <w:p w14:paraId="1F07779F" w14:textId="03AEA6DD" w:rsidR="001E69E1" w:rsidRPr="00D80C94" w:rsidRDefault="00637D60" w:rsidP="001E69E1">
            <w:pPr>
              <w:pStyle w:val="Default"/>
              <w:widowControl w:val="0"/>
              <w:jc w:val="both"/>
              <w:rPr>
                <w:bCs/>
                <w:iCs/>
                <w:noProof/>
                <w:color w:val="auto"/>
                <w:lang w:eastAsia="hu-HU"/>
              </w:rPr>
            </w:pPr>
            <w:hyperlink r:id="rId14" w:history="1">
              <w:r w:rsidR="001E69E1" w:rsidRPr="002E57B4">
                <w:rPr>
                  <w:rStyle w:val="Hiperhivatkozs"/>
                  <w:bCs/>
                  <w:iCs/>
                  <w:noProof/>
                  <w:lang w:eastAsia="hu-HU"/>
                </w:rPr>
                <w:t>taranyi.dora.agnes@uni-mate.hu</w:t>
              </w:r>
            </w:hyperlink>
          </w:p>
        </w:tc>
      </w:tr>
    </w:tbl>
    <w:p w14:paraId="651B3777" w14:textId="28552785" w:rsidR="006C7F81" w:rsidRDefault="006C7F81" w:rsidP="008A57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D9E644" w14:textId="04B16E8F" w:rsidR="00701099" w:rsidRDefault="007010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A5852D0" w14:textId="0A498C10" w:rsidR="00B072E1" w:rsidRPr="00637D60" w:rsidRDefault="00637D60" w:rsidP="00637D60">
      <w:pPr>
        <w:pStyle w:val="Listaszerbekezds"/>
        <w:numPr>
          <w:ilvl w:val="1"/>
          <w:numId w:val="20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sz. </w:t>
      </w:r>
      <w:r w:rsidR="00B072E1" w:rsidRPr="00637D60">
        <w:rPr>
          <w:rFonts w:ascii="Times New Roman" w:hAnsi="Times New Roman"/>
          <w:sz w:val="24"/>
          <w:szCs w:val="24"/>
        </w:rPr>
        <w:t>melléklet</w:t>
      </w:r>
    </w:p>
    <w:p w14:paraId="096DEB6E" w14:textId="77777777" w:rsidR="00B072E1" w:rsidRPr="00D80C94" w:rsidRDefault="00B072E1" w:rsidP="00B072E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TELJESÍTÉSI IGAZOLÁS</w:t>
      </w:r>
    </w:p>
    <w:p w14:paraId="58ED83B9" w14:textId="77777777" w:rsidR="00B072E1" w:rsidRPr="00D80C94" w:rsidRDefault="00B072E1" w:rsidP="00B072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322DB" w14:textId="77777777" w:rsidR="00B072E1" w:rsidRPr="00D80C94" w:rsidRDefault="00B072E1" w:rsidP="00B072E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>Igazolom,hogy</w:t>
      </w:r>
      <w:proofErr w:type="gram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.................................................................................(név)................................................................................... szakos nappali/levelező/távoktatási </w:t>
      </w:r>
      <w:proofErr w:type="spellStart"/>
      <w:r w:rsidRPr="00D80C94">
        <w:rPr>
          <w:rFonts w:ascii="Times New Roman" w:hAnsi="Times New Roman" w:cs="Times New Roman"/>
          <w:i/>
          <w:sz w:val="24"/>
          <w:szCs w:val="24"/>
        </w:rPr>
        <w:t>tagozatos</w:t>
      </w:r>
      <w:proofErr w:type="spell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hallgató együttműködési megállapodásunkban foglalt szakmai gyakorlatát </w:t>
      </w: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>20..</w:t>
      </w:r>
      <w:proofErr w:type="gram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……………. hó ……-</w:t>
      </w:r>
      <w:proofErr w:type="spellStart"/>
      <w:r w:rsidRPr="00D80C94">
        <w:rPr>
          <w:rFonts w:ascii="Times New Roman" w:hAnsi="Times New Roman" w:cs="Times New Roman"/>
          <w:i/>
          <w:sz w:val="24"/>
          <w:szCs w:val="24"/>
        </w:rPr>
        <w:t>tól</w:t>
      </w:r>
      <w:proofErr w:type="spell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>20..</w:t>
      </w:r>
      <w:proofErr w:type="gram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………………… hó</w:t>
      </w:r>
      <w:proofErr w:type="gramStart"/>
      <w:r w:rsidRPr="00D80C94">
        <w:rPr>
          <w:rFonts w:ascii="Times New Roman" w:hAnsi="Times New Roman" w:cs="Times New Roman"/>
          <w:i/>
          <w:sz w:val="24"/>
          <w:szCs w:val="24"/>
        </w:rPr>
        <w:t xml:space="preserve"> ..</w:t>
      </w:r>
      <w:proofErr w:type="gramEnd"/>
      <w:r w:rsidRPr="00D80C94">
        <w:rPr>
          <w:rFonts w:ascii="Times New Roman" w:hAnsi="Times New Roman" w:cs="Times New Roman"/>
          <w:i/>
          <w:sz w:val="24"/>
          <w:szCs w:val="24"/>
        </w:rPr>
        <w:t>…-</w:t>
      </w:r>
      <w:proofErr w:type="spellStart"/>
      <w:r w:rsidRPr="00D80C94">
        <w:rPr>
          <w:rFonts w:ascii="Times New Roman" w:hAnsi="Times New Roman" w:cs="Times New Roman"/>
          <w:i/>
          <w:sz w:val="24"/>
          <w:szCs w:val="24"/>
        </w:rPr>
        <w:t>ig</w:t>
      </w:r>
      <w:proofErr w:type="spellEnd"/>
      <w:r w:rsidRPr="00D80C94">
        <w:rPr>
          <w:rFonts w:ascii="Times New Roman" w:hAnsi="Times New Roman" w:cs="Times New Roman"/>
          <w:i/>
          <w:sz w:val="24"/>
          <w:szCs w:val="24"/>
        </w:rPr>
        <w:t xml:space="preserve">  teljesítette.</w:t>
      </w:r>
    </w:p>
    <w:p w14:paraId="66BCEC72" w14:textId="77777777" w:rsidR="00B072E1" w:rsidRPr="00D80C94" w:rsidRDefault="00B072E1" w:rsidP="00B072E1">
      <w:pPr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A gyakorlóhely adatai:</w:t>
      </w:r>
    </w:p>
    <w:p w14:paraId="78C7B6CA" w14:textId="77777777" w:rsidR="00B072E1" w:rsidRPr="00D80C94" w:rsidRDefault="00B072E1" w:rsidP="00B072E1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 xml:space="preserve">Név: </w:t>
      </w:r>
      <w:r w:rsidRPr="00D80C94">
        <w:rPr>
          <w:rFonts w:ascii="Times New Roman" w:hAnsi="Times New Roman" w:cs="Times New Roman"/>
          <w:sz w:val="24"/>
          <w:szCs w:val="24"/>
        </w:rPr>
        <w:tab/>
      </w:r>
    </w:p>
    <w:p w14:paraId="20BC5A5F" w14:textId="77777777" w:rsidR="00B072E1" w:rsidRPr="00D80C94" w:rsidRDefault="00B072E1" w:rsidP="00B072E1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D80C94">
        <w:rPr>
          <w:rFonts w:ascii="Times New Roman" w:hAnsi="Times New Roman" w:cs="Times New Roman"/>
          <w:sz w:val="24"/>
          <w:szCs w:val="24"/>
        </w:rPr>
        <w:tab/>
      </w:r>
    </w:p>
    <w:p w14:paraId="74E3B311" w14:textId="77777777" w:rsidR="00B072E1" w:rsidRPr="00D80C94" w:rsidRDefault="00B072E1" w:rsidP="00B072E1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 xml:space="preserve">Munkavégzés </w:t>
      </w:r>
      <w:proofErr w:type="gramStart"/>
      <w:r w:rsidRPr="00D80C94">
        <w:rPr>
          <w:rFonts w:ascii="Times New Roman" w:hAnsi="Times New Roman" w:cs="Times New Roman"/>
          <w:sz w:val="24"/>
          <w:szCs w:val="24"/>
        </w:rPr>
        <w:t>helye:…</w:t>
      </w:r>
      <w:proofErr w:type="gramEnd"/>
      <w:r w:rsidRPr="00D80C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E599B18" w14:textId="77777777" w:rsidR="00B072E1" w:rsidRPr="00F07B79" w:rsidRDefault="00B072E1" w:rsidP="00F07B79">
      <w:pPr>
        <w:rPr>
          <w:rFonts w:ascii="Times New Roman" w:hAnsi="Times New Roman" w:cs="Times New Roman"/>
          <w:i/>
          <w:sz w:val="24"/>
          <w:szCs w:val="24"/>
        </w:rPr>
      </w:pPr>
      <w:r w:rsidRPr="00F07B79">
        <w:rPr>
          <w:rFonts w:ascii="Times New Roman" w:hAnsi="Times New Roman" w:cs="Times New Roman"/>
          <w:sz w:val="24"/>
          <w:szCs w:val="24"/>
        </w:rPr>
        <w:t>A gyakornok értékelése: (Tegyen X-</w:t>
      </w:r>
      <w:proofErr w:type="spellStart"/>
      <w:r w:rsidRPr="00F07B79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F07B79">
        <w:rPr>
          <w:rFonts w:ascii="Times New Roman" w:hAnsi="Times New Roman" w:cs="Times New Roman"/>
          <w:sz w:val="24"/>
          <w:szCs w:val="24"/>
        </w:rPr>
        <w:t xml:space="preserve"> a megfelelő helyre!)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058"/>
        <w:gridCol w:w="1058"/>
        <w:gridCol w:w="1210"/>
        <w:gridCol w:w="1058"/>
        <w:gridCol w:w="1220"/>
      </w:tblGrid>
      <w:tr w:rsidR="00B072E1" w:rsidRPr="00D80C94" w14:paraId="1EBC46E7" w14:textId="77777777" w:rsidTr="00A73F03"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E9FD4BE" w14:textId="77777777" w:rsidR="00B072E1" w:rsidRPr="00D80C94" w:rsidRDefault="00B072E1" w:rsidP="00A73F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i/>
                <w:sz w:val="24"/>
                <w:szCs w:val="24"/>
              </w:rPr>
              <w:t>Értékelési szempontok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4B13B84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kiváló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E44FD29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7B0EF4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megfelelő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9D93BE7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gyenge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DC1271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nem fogadható el</w:t>
            </w:r>
          </w:p>
        </w:tc>
      </w:tr>
      <w:tr w:rsidR="00B072E1" w:rsidRPr="00D80C94" w14:paraId="0C9D5EBD" w14:textId="77777777" w:rsidTr="00A73F03">
        <w:trPr>
          <w:trHeight w:hRule="exact" w:val="423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</w:tcBorders>
          </w:tcPr>
          <w:p w14:paraId="37F8DB31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Megbízhatóság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60FDC762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02D6D99D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</w:tcPr>
          <w:p w14:paraId="07671BC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9A2510F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12" w:space="0" w:color="auto"/>
              <w:right w:val="single" w:sz="12" w:space="0" w:color="auto"/>
            </w:tcBorders>
          </w:tcPr>
          <w:p w14:paraId="030C5ECC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7765C84F" w14:textId="77777777" w:rsidTr="00A73F03">
        <w:trPr>
          <w:trHeight w:hRule="exact" w:val="343"/>
        </w:trPr>
        <w:tc>
          <w:tcPr>
            <w:tcW w:w="4030" w:type="dxa"/>
            <w:tcBorders>
              <w:left w:val="single" w:sz="12" w:space="0" w:color="auto"/>
            </w:tcBorders>
          </w:tcPr>
          <w:p w14:paraId="0C483159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Hozzáállás</w:t>
            </w:r>
          </w:p>
        </w:tc>
        <w:tc>
          <w:tcPr>
            <w:tcW w:w="1058" w:type="dxa"/>
          </w:tcPr>
          <w:p w14:paraId="4899EA64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53C1E711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50CA658B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7FA674B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2FD7730F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3FFD31C9" w14:textId="77777777" w:rsidTr="00A73F03">
        <w:trPr>
          <w:trHeight w:hRule="exact" w:val="353"/>
        </w:trPr>
        <w:tc>
          <w:tcPr>
            <w:tcW w:w="4030" w:type="dxa"/>
            <w:tcBorders>
              <w:left w:val="single" w:sz="12" w:space="0" w:color="auto"/>
            </w:tcBorders>
          </w:tcPr>
          <w:p w14:paraId="16C271F1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A munka minősége</w:t>
            </w:r>
          </w:p>
        </w:tc>
        <w:tc>
          <w:tcPr>
            <w:tcW w:w="1058" w:type="dxa"/>
          </w:tcPr>
          <w:p w14:paraId="3C99EC1D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7803EBE6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497DCED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7A73EFE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4CC86CA7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14844F9A" w14:textId="77777777" w:rsidTr="00A73F03">
        <w:trPr>
          <w:trHeight w:hRule="exact" w:val="362"/>
        </w:trPr>
        <w:tc>
          <w:tcPr>
            <w:tcW w:w="4030" w:type="dxa"/>
            <w:tcBorders>
              <w:left w:val="single" w:sz="12" w:space="0" w:color="auto"/>
            </w:tcBorders>
          </w:tcPr>
          <w:p w14:paraId="6F6BD42B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Alkalmazkodása a munkafeltételekhez</w:t>
            </w:r>
          </w:p>
        </w:tc>
        <w:tc>
          <w:tcPr>
            <w:tcW w:w="1058" w:type="dxa"/>
          </w:tcPr>
          <w:p w14:paraId="16B761E5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143353C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1022AF8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1DB374AE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088FED03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1ABC5CEE" w14:textId="77777777" w:rsidTr="00A73F03">
        <w:trPr>
          <w:trHeight w:hRule="exact" w:val="359"/>
        </w:trPr>
        <w:tc>
          <w:tcPr>
            <w:tcW w:w="4030" w:type="dxa"/>
            <w:tcBorders>
              <w:left w:val="single" w:sz="12" w:space="0" w:color="auto"/>
            </w:tcBorders>
          </w:tcPr>
          <w:p w14:paraId="32EE93AC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Csoportmunkában való részvétel</w:t>
            </w:r>
          </w:p>
        </w:tc>
        <w:tc>
          <w:tcPr>
            <w:tcW w:w="1058" w:type="dxa"/>
          </w:tcPr>
          <w:p w14:paraId="05A40754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00B9CCD4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</w:tcPr>
          <w:p w14:paraId="72F3940A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</w:tcPr>
          <w:p w14:paraId="0583383A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</w:tcPr>
          <w:p w14:paraId="1610BA0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72E1" w:rsidRPr="00D80C94" w14:paraId="31FCF359" w14:textId="77777777" w:rsidTr="00A73F03">
        <w:trPr>
          <w:trHeight w:hRule="exact" w:val="273"/>
        </w:trPr>
        <w:tc>
          <w:tcPr>
            <w:tcW w:w="4030" w:type="dxa"/>
            <w:tcBorders>
              <w:left w:val="single" w:sz="12" w:space="0" w:color="auto"/>
              <w:bottom w:val="single" w:sz="12" w:space="0" w:color="auto"/>
            </w:tcBorders>
          </w:tcPr>
          <w:p w14:paraId="4745E283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94">
              <w:rPr>
                <w:rFonts w:ascii="Times New Roman" w:hAnsi="Times New Roman" w:cs="Times New Roman"/>
                <w:sz w:val="24"/>
                <w:szCs w:val="24"/>
              </w:rPr>
              <w:t>Önálló munkavégzés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5F0FA370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75FDF672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14:paraId="2AE46FCC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18A1ACAB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right w:val="single" w:sz="12" w:space="0" w:color="auto"/>
            </w:tcBorders>
          </w:tcPr>
          <w:p w14:paraId="0D69E182" w14:textId="77777777" w:rsidR="00B072E1" w:rsidRPr="00D80C94" w:rsidRDefault="00B072E1" w:rsidP="00A73F03">
            <w:pPr>
              <w:tabs>
                <w:tab w:val="right" w:leader="dot" w:pos="8505"/>
              </w:tabs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0105CDF" w14:textId="77777777" w:rsidR="00B072E1" w:rsidRPr="00D80C94" w:rsidRDefault="00B072E1" w:rsidP="00B072E1">
      <w:pPr>
        <w:pStyle w:val="Cmsor3"/>
        <w:spacing w:before="0"/>
        <w:rPr>
          <w:rFonts w:ascii="Times New Roman" w:hAnsi="Times New Roman" w:cs="Times New Roman"/>
          <w:iCs/>
        </w:rPr>
      </w:pPr>
    </w:p>
    <w:p w14:paraId="1EC7B20D" w14:textId="77777777" w:rsidR="00B072E1" w:rsidRPr="00D80C94" w:rsidRDefault="00B072E1" w:rsidP="00B072E1">
      <w:pPr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Mindent egybevetve a hallgató gyakorlati teljesítménye:</w:t>
      </w:r>
    </w:p>
    <w:p w14:paraId="6E066ACC" w14:textId="77777777" w:rsidR="00B072E1" w:rsidRPr="00D80C94" w:rsidRDefault="00B072E1" w:rsidP="00B072E1">
      <w:pPr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>(A hallgatóra érvényes minősítési fokozat aláhúzandó!)</w:t>
      </w:r>
    </w:p>
    <w:p w14:paraId="073BF84B" w14:textId="77777777" w:rsidR="00B072E1" w:rsidRPr="00D80C94" w:rsidRDefault="00B072E1" w:rsidP="00B072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1032E" w14:textId="77777777" w:rsidR="00B072E1" w:rsidRPr="00D80C94" w:rsidRDefault="00B072E1" w:rsidP="00B072E1">
      <w:pPr>
        <w:ind w:left="3969"/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>nem felelt meg</w:t>
      </w:r>
    </w:p>
    <w:p w14:paraId="7BD3BC72" w14:textId="77777777" w:rsidR="00B072E1" w:rsidRPr="00D80C94" w:rsidRDefault="00B072E1" w:rsidP="00B072E1">
      <w:pPr>
        <w:ind w:left="3969"/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>megfelelt</w:t>
      </w:r>
    </w:p>
    <w:p w14:paraId="04F15F39" w14:textId="77777777" w:rsidR="00B072E1" w:rsidRPr="00D80C94" w:rsidRDefault="00B072E1" w:rsidP="00B072E1">
      <w:pPr>
        <w:ind w:left="3969"/>
        <w:rPr>
          <w:rFonts w:ascii="Times New Roman" w:hAnsi="Times New Roman" w:cs="Times New Roman"/>
          <w:i/>
          <w:sz w:val="24"/>
          <w:szCs w:val="24"/>
        </w:rPr>
      </w:pPr>
      <w:r w:rsidRPr="00D80C94">
        <w:rPr>
          <w:rFonts w:ascii="Times New Roman" w:hAnsi="Times New Roman" w:cs="Times New Roman"/>
          <w:i/>
          <w:sz w:val="24"/>
          <w:szCs w:val="24"/>
        </w:rPr>
        <w:t>kiválóan megfelelt</w:t>
      </w:r>
    </w:p>
    <w:p w14:paraId="3ADEC049" w14:textId="77777777" w:rsidR="00B072E1" w:rsidRPr="00D80C94" w:rsidRDefault="00B072E1" w:rsidP="00B07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D80C9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80C94">
        <w:rPr>
          <w:rFonts w:ascii="Times New Roman" w:hAnsi="Times New Roman" w:cs="Times New Roman"/>
          <w:sz w:val="24"/>
          <w:szCs w:val="24"/>
        </w:rPr>
        <w:t>, 20.. …………………… hó …… nap</w:t>
      </w:r>
    </w:p>
    <w:p w14:paraId="0E837B4D" w14:textId="77777777" w:rsidR="00B072E1" w:rsidRPr="00D80C94" w:rsidRDefault="00B072E1" w:rsidP="00B072E1">
      <w:pPr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P. H.</w:t>
      </w:r>
    </w:p>
    <w:p w14:paraId="651DF716" w14:textId="77777777" w:rsidR="00B072E1" w:rsidRPr="00D80C94" w:rsidRDefault="00B072E1" w:rsidP="00B072E1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99CF716" w14:textId="77777777" w:rsidR="00B072E1" w:rsidRPr="00D80C94" w:rsidRDefault="00B072E1" w:rsidP="00B072E1">
      <w:pPr>
        <w:tabs>
          <w:tab w:val="center" w:pos="65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72DEABC4" w14:textId="50194AC4" w:rsidR="006C7F81" w:rsidRPr="00B072E1" w:rsidRDefault="00637D60" w:rsidP="00637D60">
      <w:pPr>
        <w:pStyle w:val="Listaszerbekezds"/>
        <w:numPr>
          <w:ilvl w:val="1"/>
          <w:numId w:val="20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sz. </w:t>
      </w:r>
      <w:r w:rsidR="006C7F81" w:rsidRPr="00B072E1">
        <w:rPr>
          <w:rFonts w:ascii="Times New Roman" w:hAnsi="Times New Roman"/>
          <w:sz w:val="24"/>
          <w:szCs w:val="24"/>
        </w:rPr>
        <w:t>melléklet</w:t>
      </w:r>
    </w:p>
    <w:p w14:paraId="1E1A9BE1" w14:textId="3107615E" w:rsidR="00045CC0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Agrár- és Élettudományi Egyetem</w:t>
      </w:r>
    </w:p>
    <w:p w14:paraId="7DDAB75E" w14:textId="359A7021" w:rsidR="00045CC0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Károly Róbert Campus</w:t>
      </w:r>
    </w:p>
    <w:p w14:paraId="00CC7743" w14:textId="77777777" w:rsidR="006C7F81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B97D92" w14:textId="5125E3A1" w:rsidR="00045CC0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.Intézet</w:t>
      </w:r>
    </w:p>
    <w:p w14:paraId="49131D9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2CB4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05543" w14:textId="473CF4E9" w:rsidR="00045CC0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88C7C32" wp14:editId="10852CB6">
            <wp:extent cx="3794760" cy="2415228"/>
            <wp:effectExtent l="0" t="0" r="0" b="444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A7B2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E08E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7F9A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0776C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122D4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085E4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GYAKORLATI NAPLÓ</w:t>
      </w:r>
    </w:p>
    <w:p w14:paraId="39FD5387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A3883" w14:textId="656A35CA" w:rsidR="00045CC0" w:rsidRPr="00D80C94" w:rsidRDefault="00B4660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Intézményen kívüli s</w:t>
      </w:r>
      <w:r w:rsidR="00045CC0" w:rsidRPr="00D80C94">
        <w:rPr>
          <w:rFonts w:ascii="Times New Roman" w:hAnsi="Times New Roman" w:cs="Times New Roman"/>
          <w:b/>
          <w:sz w:val="24"/>
          <w:szCs w:val="24"/>
        </w:rPr>
        <w:t>zakmai gyakorlatról</w:t>
      </w:r>
    </w:p>
    <w:p w14:paraId="59D6C49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0CE3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1449A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19A71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EBA5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B06F6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Készítette:</w:t>
      </w:r>
    </w:p>
    <w:p w14:paraId="4AAEB8BB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1B082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hallgató neve</w:t>
      </w:r>
    </w:p>
    <w:p w14:paraId="720D252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6E5F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………………………………………… (</w:t>
      </w:r>
      <w:proofErr w:type="spellStart"/>
      <w:r w:rsidRPr="00D80C94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D80C94">
        <w:rPr>
          <w:rFonts w:ascii="Times New Roman" w:hAnsi="Times New Roman" w:cs="Times New Roman"/>
          <w:sz w:val="24"/>
          <w:szCs w:val="24"/>
        </w:rPr>
        <w:t>) alapképzési szak</w:t>
      </w:r>
    </w:p>
    <w:p w14:paraId="09C01EC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A66A1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00541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6757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6255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22CE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26926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8A39C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Gyöngyös</w:t>
      </w:r>
    </w:p>
    <w:p w14:paraId="7559521D" w14:textId="117D58EF" w:rsidR="00DA6A7B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0C94">
        <w:rPr>
          <w:rFonts w:ascii="Times New Roman" w:hAnsi="Times New Roman" w:cs="Times New Roman"/>
          <w:sz w:val="24"/>
          <w:szCs w:val="24"/>
        </w:rPr>
        <w:t>.</w:t>
      </w:r>
    </w:p>
    <w:p w14:paraId="10C982BF" w14:textId="77777777" w:rsidR="00DA6A7B" w:rsidRDefault="00DA6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4B442A" w14:textId="77777777" w:rsidR="006C7F81" w:rsidRPr="006C7F81" w:rsidRDefault="006C7F81" w:rsidP="00637D60">
      <w:pPr>
        <w:pStyle w:val="Listaszerbekezds"/>
        <w:numPr>
          <w:ilvl w:val="1"/>
          <w:numId w:val="20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7F81">
        <w:rPr>
          <w:rFonts w:ascii="Times New Roman" w:hAnsi="Times New Roman"/>
          <w:sz w:val="24"/>
          <w:szCs w:val="24"/>
        </w:rPr>
        <w:lastRenderedPageBreak/>
        <w:t>sz. melléklet</w:t>
      </w:r>
    </w:p>
    <w:p w14:paraId="445A139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F662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E79CD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3779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E6F010" w14:textId="77777777" w:rsidR="008A5781" w:rsidRPr="00D80C94" w:rsidRDefault="008A5781" w:rsidP="008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49257046"/>
      <w:r>
        <w:rPr>
          <w:rFonts w:ascii="Times New Roman" w:hAnsi="Times New Roman" w:cs="Times New Roman"/>
          <w:sz w:val="24"/>
          <w:szCs w:val="24"/>
        </w:rPr>
        <w:t>Magyar Agrár- és Élettudományi Egyetem</w:t>
      </w:r>
    </w:p>
    <w:p w14:paraId="529469A8" w14:textId="77777777" w:rsidR="008A5781" w:rsidRDefault="008A5781" w:rsidP="008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Károly Róbert Campus</w:t>
      </w:r>
    </w:p>
    <w:p w14:paraId="22A635B0" w14:textId="77777777" w:rsidR="008A5781" w:rsidRPr="00D80C94" w:rsidRDefault="008A5781" w:rsidP="008A5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66ABE" w14:textId="77777777" w:rsidR="008A5781" w:rsidRPr="00D80C94" w:rsidRDefault="008A5781" w:rsidP="008A57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.Intézet</w:t>
      </w:r>
    </w:p>
    <w:p w14:paraId="5E669E9F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01D1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9DC32" w14:textId="77777777" w:rsidR="00045CC0" w:rsidRPr="00D80C94" w:rsidRDefault="006C7F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F032C61" wp14:editId="07CA44A2">
            <wp:extent cx="3794760" cy="2415228"/>
            <wp:effectExtent l="0" t="0" r="0" b="444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599" cy="24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A63B2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F65E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5184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1089A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6"/>
    <w:p w14:paraId="6353D2C9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GYAKORLATI NAPLÓ</w:t>
      </w:r>
    </w:p>
    <w:p w14:paraId="21CA56D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3411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D80C94">
        <w:rPr>
          <w:rFonts w:ascii="Times New Roman" w:hAnsi="Times New Roman" w:cs="Times New Roman"/>
          <w:b/>
          <w:sz w:val="24"/>
          <w:szCs w:val="24"/>
        </w:rPr>
        <w:t>sszefüggő szakmai gyakorlatról</w:t>
      </w:r>
    </w:p>
    <w:p w14:paraId="6293E86A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81009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9C07D4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532B1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6B8F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Készítette:</w:t>
      </w:r>
    </w:p>
    <w:p w14:paraId="7D82E7EB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81CCE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94">
        <w:rPr>
          <w:rFonts w:ascii="Times New Roman" w:hAnsi="Times New Roman" w:cs="Times New Roman"/>
          <w:b/>
          <w:sz w:val="24"/>
          <w:szCs w:val="24"/>
        </w:rPr>
        <w:t>hallgató neve</w:t>
      </w:r>
    </w:p>
    <w:p w14:paraId="2C45DD2F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31F75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………………………………………… felsőoktatási szakképzési szak</w:t>
      </w:r>
    </w:p>
    <w:p w14:paraId="40A39285" w14:textId="01246568" w:rsidR="00045CC0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8DDD8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38607" w14:textId="08A3F493" w:rsidR="00045CC0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A64F3" w14:textId="77777777" w:rsidR="008A5781" w:rsidRPr="00D80C94" w:rsidRDefault="008A5781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99D3A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17604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936EC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CA97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Gyöngyös</w:t>
      </w:r>
    </w:p>
    <w:p w14:paraId="198D2640" w14:textId="77777777" w:rsidR="00045CC0" w:rsidRPr="00D80C94" w:rsidRDefault="00045CC0" w:rsidP="00045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C9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0C94">
        <w:rPr>
          <w:rFonts w:ascii="Times New Roman" w:hAnsi="Times New Roman" w:cs="Times New Roman"/>
          <w:sz w:val="24"/>
          <w:szCs w:val="24"/>
        </w:rPr>
        <w:t>.</w:t>
      </w:r>
    </w:p>
    <w:sectPr w:rsidR="00045CC0" w:rsidRPr="00D80C9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37CA" w14:textId="77777777" w:rsidR="00887084" w:rsidRDefault="00887084" w:rsidP="00B072E1">
      <w:pPr>
        <w:spacing w:after="0" w:line="240" w:lineRule="auto"/>
      </w:pPr>
      <w:r>
        <w:separator/>
      </w:r>
    </w:p>
  </w:endnote>
  <w:endnote w:type="continuationSeparator" w:id="0">
    <w:p w14:paraId="0E991824" w14:textId="77777777" w:rsidR="00887084" w:rsidRDefault="00887084" w:rsidP="00B0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604587"/>
      <w:docPartObj>
        <w:docPartGallery w:val="Page Numbers (Bottom of Page)"/>
        <w:docPartUnique/>
      </w:docPartObj>
    </w:sdtPr>
    <w:sdtEndPr/>
    <w:sdtContent>
      <w:p w14:paraId="68F1685D" w14:textId="16026CBC" w:rsidR="00A73F03" w:rsidRDefault="00A73F0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31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4FD7" w14:textId="77777777" w:rsidR="00887084" w:rsidRDefault="00887084" w:rsidP="00B072E1">
      <w:pPr>
        <w:spacing w:after="0" w:line="240" w:lineRule="auto"/>
      </w:pPr>
      <w:r>
        <w:separator/>
      </w:r>
    </w:p>
  </w:footnote>
  <w:footnote w:type="continuationSeparator" w:id="0">
    <w:p w14:paraId="07B43D2D" w14:textId="77777777" w:rsidR="00887084" w:rsidRDefault="00887084" w:rsidP="00B07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9A8"/>
    <w:multiLevelType w:val="multilevel"/>
    <w:tmpl w:val="E4F67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5D1AE4"/>
    <w:multiLevelType w:val="hybridMultilevel"/>
    <w:tmpl w:val="ACB87900"/>
    <w:lvl w:ilvl="0" w:tplc="040E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51D"/>
    <w:multiLevelType w:val="multilevel"/>
    <w:tmpl w:val="62F01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3009EE"/>
    <w:multiLevelType w:val="multilevel"/>
    <w:tmpl w:val="53BCCB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05231"/>
    <w:multiLevelType w:val="hybridMultilevel"/>
    <w:tmpl w:val="6BA89DA0"/>
    <w:lvl w:ilvl="0" w:tplc="7D1C3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5C11"/>
    <w:multiLevelType w:val="hybridMultilevel"/>
    <w:tmpl w:val="6F2E9F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3918"/>
    <w:multiLevelType w:val="multilevel"/>
    <w:tmpl w:val="056A2A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AB59FF"/>
    <w:multiLevelType w:val="hybridMultilevel"/>
    <w:tmpl w:val="9FEA85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00BBE"/>
    <w:multiLevelType w:val="multilevel"/>
    <w:tmpl w:val="4AD8D56A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4E4FAD"/>
    <w:multiLevelType w:val="multilevel"/>
    <w:tmpl w:val="A7FCF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048B7"/>
    <w:multiLevelType w:val="multilevel"/>
    <w:tmpl w:val="C9729F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162004C"/>
    <w:multiLevelType w:val="multilevel"/>
    <w:tmpl w:val="F32A5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106CAF"/>
    <w:multiLevelType w:val="hybridMultilevel"/>
    <w:tmpl w:val="8E389880"/>
    <w:lvl w:ilvl="0" w:tplc="87EE27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13B89"/>
    <w:multiLevelType w:val="multilevel"/>
    <w:tmpl w:val="C950BD30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880098"/>
    <w:multiLevelType w:val="multilevel"/>
    <w:tmpl w:val="EBF242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CA6A36"/>
    <w:multiLevelType w:val="hybridMultilevel"/>
    <w:tmpl w:val="BDF4BE4C"/>
    <w:lvl w:ilvl="0" w:tplc="534042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84365"/>
    <w:multiLevelType w:val="multilevel"/>
    <w:tmpl w:val="8A08CB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FC16A7"/>
    <w:multiLevelType w:val="multilevel"/>
    <w:tmpl w:val="76EA7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47F9A"/>
    <w:multiLevelType w:val="multilevel"/>
    <w:tmpl w:val="F32A5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765F0F"/>
    <w:multiLevelType w:val="multilevel"/>
    <w:tmpl w:val="F5B239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11D44"/>
    <w:multiLevelType w:val="multilevel"/>
    <w:tmpl w:val="C26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EE3346"/>
    <w:multiLevelType w:val="multilevel"/>
    <w:tmpl w:val="981CD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53B56"/>
    <w:multiLevelType w:val="multilevel"/>
    <w:tmpl w:val="46C2D3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6F585D"/>
    <w:multiLevelType w:val="multilevel"/>
    <w:tmpl w:val="A46C4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3559A3"/>
    <w:multiLevelType w:val="multilevel"/>
    <w:tmpl w:val="00C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C3969"/>
    <w:multiLevelType w:val="multilevel"/>
    <w:tmpl w:val="472CE110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C77712"/>
    <w:multiLevelType w:val="multilevel"/>
    <w:tmpl w:val="8942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8157AC"/>
    <w:multiLevelType w:val="multilevel"/>
    <w:tmpl w:val="F32A5D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A46EEA"/>
    <w:multiLevelType w:val="hybridMultilevel"/>
    <w:tmpl w:val="B9428F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5"/>
  </w:num>
  <w:num w:numId="4">
    <w:abstractNumId w:val="19"/>
  </w:num>
  <w:num w:numId="5">
    <w:abstractNumId w:val="17"/>
  </w:num>
  <w:num w:numId="6">
    <w:abstractNumId w:val="11"/>
  </w:num>
  <w:num w:numId="7">
    <w:abstractNumId w:val="28"/>
  </w:num>
  <w:num w:numId="8">
    <w:abstractNumId w:val="8"/>
  </w:num>
  <w:num w:numId="9">
    <w:abstractNumId w:val="21"/>
  </w:num>
  <w:num w:numId="10">
    <w:abstractNumId w:val="12"/>
  </w:num>
  <w:num w:numId="11">
    <w:abstractNumId w:val="4"/>
  </w:num>
  <w:num w:numId="12">
    <w:abstractNumId w:val="0"/>
  </w:num>
  <w:num w:numId="13">
    <w:abstractNumId w:val="35"/>
  </w:num>
  <w:num w:numId="14">
    <w:abstractNumId w:val="33"/>
  </w:num>
  <w:num w:numId="15">
    <w:abstractNumId w:val="9"/>
  </w:num>
  <w:num w:numId="16">
    <w:abstractNumId w:val="6"/>
  </w:num>
  <w:num w:numId="17">
    <w:abstractNumId w:val="23"/>
  </w:num>
  <w:num w:numId="18">
    <w:abstractNumId w:val="10"/>
  </w:num>
  <w:num w:numId="19">
    <w:abstractNumId w:val="2"/>
  </w:num>
  <w:num w:numId="20">
    <w:abstractNumId w:val="22"/>
  </w:num>
  <w:num w:numId="21">
    <w:abstractNumId w:val="34"/>
  </w:num>
  <w:num w:numId="22">
    <w:abstractNumId w:val="14"/>
  </w:num>
  <w:num w:numId="23">
    <w:abstractNumId w:val="31"/>
  </w:num>
  <w:num w:numId="24">
    <w:abstractNumId w:val="27"/>
  </w:num>
  <w:num w:numId="25">
    <w:abstractNumId w:val="26"/>
  </w:num>
  <w:num w:numId="26">
    <w:abstractNumId w:val="13"/>
  </w:num>
  <w:num w:numId="27">
    <w:abstractNumId w:val="7"/>
  </w:num>
  <w:num w:numId="28">
    <w:abstractNumId w:val="1"/>
  </w:num>
  <w:num w:numId="29">
    <w:abstractNumId w:val="20"/>
  </w:num>
  <w:num w:numId="30">
    <w:abstractNumId w:val="25"/>
  </w:num>
  <w:num w:numId="31">
    <w:abstractNumId w:val="29"/>
  </w:num>
  <w:num w:numId="32">
    <w:abstractNumId w:val="15"/>
  </w:num>
  <w:num w:numId="33">
    <w:abstractNumId w:val="16"/>
  </w:num>
  <w:num w:numId="34">
    <w:abstractNumId w:val="32"/>
  </w:num>
  <w:num w:numId="35">
    <w:abstractNumId w:val="3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8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94"/>
    <w:rsid w:val="000026F4"/>
    <w:rsid w:val="000046A5"/>
    <w:rsid w:val="00045CC0"/>
    <w:rsid w:val="000466B2"/>
    <w:rsid w:val="00062233"/>
    <w:rsid w:val="000622AC"/>
    <w:rsid w:val="000B4C6D"/>
    <w:rsid w:val="000E184F"/>
    <w:rsid w:val="000E7158"/>
    <w:rsid w:val="000F662D"/>
    <w:rsid w:val="001359C9"/>
    <w:rsid w:val="001450A6"/>
    <w:rsid w:val="00166ECE"/>
    <w:rsid w:val="0017187F"/>
    <w:rsid w:val="00181555"/>
    <w:rsid w:val="00181DC9"/>
    <w:rsid w:val="0018579B"/>
    <w:rsid w:val="00196315"/>
    <w:rsid w:val="00196A07"/>
    <w:rsid w:val="001A5A88"/>
    <w:rsid w:val="001C6B96"/>
    <w:rsid w:val="001E69E1"/>
    <w:rsid w:val="002302D5"/>
    <w:rsid w:val="00236183"/>
    <w:rsid w:val="002374E1"/>
    <w:rsid w:val="0026157F"/>
    <w:rsid w:val="00346395"/>
    <w:rsid w:val="00347903"/>
    <w:rsid w:val="003635E2"/>
    <w:rsid w:val="00394075"/>
    <w:rsid w:val="003B05C5"/>
    <w:rsid w:val="003D36E8"/>
    <w:rsid w:val="003D4CD5"/>
    <w:rsid w:val="003E701E"/>
    <w:rsid w:val="00400607"/>
    <w:rsid w:val="00402183"/>
    <w:rsid w:val="0041653B"/>
    <w:rsid w:val="00427AF4"/>
    <w:rsid w:val="00437CBC"/>
    <w:rsid w:val="00440636"/>
    <w:rsid w:val="004577E5"/>
    <w:rsid w:val="00460124"/>
    <w:rsid w:val="00470395"/>
    <w:rsid w:val="00497156"/>
    <w:rsid w:val="004C6B63"/>
    <w:rsid w:val="004E27AC"/>
    <w:rsid w:val="004E79BA"/>
    <w:rsid w:val="004F5ED3"/>
    <w:rsid w:val="00514337"/>
    <w:rsid w:val="00515AD8"/>
    <w:rsid w:val="00520D8C"/>
    <w:rsid w:val="00557DEE"/>
    <w:rsid w:val="00585842"/>
    <w:rsid w:val="005B7C70"/>
    <w:rsid w:val="00604A66"/>
    <w:rsid w:val="00607A70"/>
    <w:rsid w:val="00612268"/>
    <w:rsid w:val="00617FE1"/>
    <w:rsid w:val="006203BB"/>
    <w:rsid w:val="00623FB6"/>
    <w:rsid w:val="00626C4D"/>
    <w:rsid w:val="00637D60"/>
    <w:rsid w:val="006432BC"/>
    <w:rsid w:val="00644AAA"/>
    <w:rsid w:val="00664DE1"/>
    <w:rsid w:val="006658CD"/>
    <w:rsid w:val="0067447B"/>
    <w:rsid w:val="006B1215"/>
    <w:rsid w:val="006B1E5B"/>
    <w:rsid w:val="006C7F81"/>
    <w:rsid w:val="006D5F14"/>
    <w:rsid w:val="006F3F2C"/>
    <w:rsid w:val="00701099"/>
    <w:rsid w:val="007031E0"/>
    <w:rsid w:val="007047EC"/>
    <w:rsid w:val="00710638"/>
    <w:rsid w:val="00710EE8"/>
    <w:rsid w:val="00731F93"/>
    <w:rsid w:val="0073408C"/>
    <w:rsid w:val="00743FD6"/>
    <w:rsid w:val="00754B1E"/>
    <w:rsid w:val="00767005"/>
    <w:rsid w:val="007735DC"/>
    <w:rsid w:val="007865C5"/>
    <w:rsid w:val="00787D61"/>
    <w:rsid w:val="007A139D"/>
    <w:rsid w:val="007A399E"/>
    <w:rsid w:val="007B2956"/>
    <w:rsid w:val="007B7147"/>
    <w:rsid w:val="0080733A"/>
    <w:rsid w:val="00810182"/>
    <w:rsid w:val="008116F2"/>
    <w:rsid w:val="00822291"/>
    <w:rsid w:val="00844CC9"/>
    <w:rsid w:val="00845492"/>
    <w:rsid w:val="00846BF4"/>
    <w:rsid w:val="00847285"/>
    <w:rsid w:val="00847A56"/>
    <w:rsid w:val="00851775"/>
    <w:rsid w:val="00866BEE"/>
    <w:rsid w:val="00871B39"/>
    <w:rsid w:val="00877647"/>
    <w:rsid w:val="00880469"/>
    <w:rsid w:val="00885BF5"/>
    <w:rsid w:val="00887084"/>
    <w:rsid w:val="008A5781"/>
    <w:rsid w:val="008A67E8"/>
    <w:rsid w:val="008E7320"/>
    <w:rsid w:val="008F4327"/>
    <w:rsid w:val="008F66D5"/>
    <w:rsid w:val="00901682"/>
    <w:rsid w:val="00955EAD"/>
    <w:rsid w:val="00977D6E"/>
    <w:rsid w:val="009E263D"/>
    <w:rsid w:val="00A40BA5"/>
    <w:rsid w:val="00A40DD3"/>
    <w:rsid w:val="00A427B3"/>
    <w:rsid w:val="00A50946"/>
    <w:rsid w:val="00A55914"/>
    <w:rsid w:val="00A73F03"/>
    <w:rsid w:val="00A97B63"/>
    <w:rsid w:val="00AC70E7"/>
    <w:rsid w:val="00AD633F"/>
    <w:rsid w:val="00AE4B7A"/>
    <w:rsid w:val="00B015D7"/>
    <w:rsid w:val="00B04463"/>
    <w:rsid w:val="00B072E1"/>
    <w:rsid w:val="00B21A2D"/>
    <w:rsid w:val="00B46601"/>
    <w:rsid w:val="00B55931"/>
    <w:rsid w:val="00B6621B"/>
    <w:rsid w:val="00B845FC"/>
    <w:rsid w:val="00BA353D"/>
    <w:rsid w:val="00BA4B38"/>
    <w:rsid w:val="00BC0BD7"/>
    <w:rsid w:val="00BC49B7"/>
    <w:rsid w:val="00BD7F7A"/>
    <w:rsid w:val="00BE18BE"/>
    <w:rsid w:val="00BF03C4"/>
    <w:rsid w:val="00BF151A"/>
    <w:rsid w:val="00BF3D10"/>
    <w:rsid w:val="00C01FE9"/>
    <w:rsid w:val="00C35A56"/>
    <w:rsid w:val="00C70D83"/>
    <w:rsid w:val="00CC3989"/>
    <w:rsid w:val="00CD6B9D"/>
    <w:rsid w:val="00D355A1"/>
    <w:rsid w:val="00D46791"/>
    <w:rsid w:val="00D5667B"/>
    <w:rsid w:val="00D63E3C"/>
    <w:rsid w:val="00D71B9A"/>
    <w:rsid w:val="00D8627E"/>
    <w:rsid w:val="00D97545"/>
    <w:rsid w:val="00DA6A7B"/>
    <w:rsid w:val="00DC4271"/>
    <w:rsid w:val="00DC799B"/>
    <w:rsid w:val="00E15C2C"/>
    <w:rsid w:val="00E30ADF"/>
    <w:rsid w:val="00E56DB1"/>
    <w:rsid w:val="00E715C6"/>
    <w:rsid w:val="00E879AA"/>
    <w:rsid w:val="00E91E61"/>
    <w:rsid w:val="00E92B10"/>
    <w:rsid w:val="00EA1519"/>
    <w:rsid w:val="00EB6FF2"/>
    <w:rsid w:val="00EC23AA"/>
    <w:rsid w:val="00EC62D1"/>
    <w:rsid w:val="00EE0564"/>
    <w:rsid w:val="00EE0EE1"/>
    <w:rsid w:val="00F013F9"/>
    <w:rsid w:val="00F07B79"/>
    <w:rsid w:val="00F1077D"/>
    <w:rsid w:val="00F231C8"/>
    <w:rsid w:val="00F30994"/>
    <w:rsid w:val="00F5067C"/>
    <w:rsid w:val="00F5158E"/>
    <w:rsid w:val="00F57CCB"/>
    <w:rsid w:val="00F63A02"/>
    <w:rsid w:val="00F90918"/>
    <w:rsid w:val="00FA2D3A"/>
    <w:rsid w:val="00FC6938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4F7C"/>
  <w15:chartTrackingRefBased/>
  <w15:docId w15:val="{07BD89CE-B8C6-4694-9891-20C2F94E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Listaszerbekezds"/>
    <w:next w:val="Norml"/>
    <w:link w:val="Cmsor1Char"/>
    <w:uiPriority w:val="9"/>
    <w:qFormat/>
    <w:rsid w:val="00346395"/>
    <w:pPr>
      <w:numPr>
        <w:numId w:val="18"/>
      </w:numPr>
      <w:spacing w:before="120" w:after="120" w:line="240" w:lineRule="auto"/>
      <w:ind w:left="284" w:hanging="295"/>
      <w:jc w:val="both"/>
      <w:outlineLvl w:val="0"/>
    </w:pPr>
    <w:rPr>
      <w:rFonts w:ascii="Times New Roman" w:eastAsia="Times New Roman" w:hAnsi="Times New Roman"/>
      <w:b/>
      <w:bCs/>
      <w:sz w:val="28"/>
      <w:szCs w:val="28"/>
      <w:u w:val="single"/>
      <w:lang w:eastAsia="hu-HU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7031E0"/>
    <w:pPr>
      <w:numPr>
        <w:ilvl w:val="1"/>
        <w:numId w:val="18"/>
      </w:numPr>
      <w:spacing w:after="120" w:line="240" w:lineRule="auto"/>
      <w:jc w:val="both"/>
      <w:outlineLvl w:val="1"/>
    </w:pPr>
    <w:rPr>
      <w:rFonts w:ascii="Times New Roman" w:hAnsi="Times New Roman"/>
      <w:b/>
      <w:i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4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47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6395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character" w:styleId="Kiemels2">
    <w:name w:val="Strong"/>
    <w:basedOn w:val="Bekezdsalapbettpusa"/>
    <w:uiPriority w:val="22"/>
    <w:qFormat/>
    <w:rsid w:val="00F30994"/>
    <w:rPr>
      <w:b/>
      <w:bCs/>
    </w:rPr>
  </w:style>
  <w:style w:type="paragraph" w:styleId="Listaszerbekezds">
    <w:name w:val="List Paragraph"/>
    <w:basedOn w:val="Norml"/>
    <w:link w:val="ListaszerbekezdsChar"/>
    <w:uiPriority w:val="99"/>
    <w:qFormat/>
    <w:rsid w:val="00F309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Kiemels">
    <w:name w:val="Emphasis"/>
    <w:basedOn w:val="Bekezdsalapbettpusa"/>
    <w:uiPriority w:val="99"/>
    <w:qFormat/>
    <w:rsid w:val="00F30994"/>
    <w:rPr>
      <w:rFonts w:cs="Times New Roman"/>
      <w:i/>
      <w:iCs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F30994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F309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309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30994"/>
    <w:rPr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47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47EC"/>
    <w:rPr>
      <w:rFonts w:asciiTheme="majorHAnsi" w:eastAsiaTheme="majorEastAsia" w:hAnsiTheme="majorHAnsi" w:cstheme="majorBidi"/>
      <w:color w:val="2F5496" w:themeColor="accent1" w:themeShade="BF"/>
    </w:rPr>
  </w:style>
  <w:style w:type="table" w:styleId="Rcsostblzat">
    <w:name w:val="Table Grid"/>
    <w:basedOn w:val="Normltblzat"/>
    <w:uiPriority w:val="39"/>
    <w:rsid w:val="00E5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56DB1"/>
    <w:rPr>
      <w:color w:val="0000FF"/>
      <w:u w:val="single"/>
    </w:rPr>
  </w:style>
  <w:style w:type="paragraph" w:customStyle="1" w:styleId="Default">
    <w:name w:val="Default"/>
    <w:uiPriority w:val="99"/>
    <w:rsid w:val="00E56D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072E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B072E1"/>
    <w:rPr>
      <w:rFonts w:ascii="Times New Roman" w:hAnsi="Times New Roman" w:cstheme="minorHAnsi"/>
      <w:sz w:val="24"/>
    </w:rPr>
  </w:style>
  <w:style w:type="paragraph" w:customStyle="1" w:styleId="Body">
    <w:name w:val="Body"/>
    <w:rsid w:val="00B072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character" w:customStyle="1" w:styleId="SzvegtrzsChar">
    <w:name w:val="Szövegtörzs Char"/>
    <w:basedOn w:val="Bekezdsalapbettpusa"/>
    <w:link w:val="Szvegtrzs"/>
    <w:uiPriority w:val="99"/>
    <w:qFormat/>
    <w:rsid w:val="00B072E1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B072E1"/>
    <w:pPr>
      <w:spacing w:after="0" w:line="24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B072E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072E1"/>
    <w:pPr>
      <w:spacing w:after="0" w:line="240" w:lineRule="auto"/>
    </w:pPr>
    <w:rPr>
      <w:rFonts w:ascii="Times New Roman" w:hAnsi="Times New Roman" w:cs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72E1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072E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90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0918"/>
  </w:style>
  <w:style w:type="paragraph" w:styleId="Buborkszveg">
    <w:name w:val="Balloon Text"/>
    <w:basedOn w:val="Norml"/>
    <w:link w:val="BuborkszvegChar"/>
    <w:uiPriority w:val="99"/>
    <w:semiHidden/>
    <w:unhideWhenUsed/>
    <w:rsid w:val="00F6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3A0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3A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3A0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845FC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7031E0"/>
    <w:rPr>
      <w:rFonts w:ascii="Times New Roman" w:eastAsia="Calibri" w:hAnsi="Times New Roman" w:cs="Times New Roman"/>
      <w:b/>
      <w:i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607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4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7045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54616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984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8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6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5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60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79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szakmai-gyakorlat" TargetMode="External"/><Relationship Id="rId13" Type="http://schemas.openxmlformats.org/officeDocument/2006/relationships/hyperlink" Target="mailto:Lakatos.Mark@szi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elteki.Ildiko@uni-mate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th.Laszlo@szie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oncz.Gabor@szi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dor.Laszlo@szie.hu" TargetMode="External"/><Relationship Id="rId14" Type="http://schemas.openxmlformats.org/officeDocument/2006/relationships/hyperlink" Target="mailto:taranyi.dora.agnes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1709</Words>
  <Characters>11797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Zörög Zoltán</dc:creator>
  <cp:keywords/>
  <dc:description/>
  <cp:lastModifiedBy>Dr. Zörög Zoltán</cp:lastModifiedBy>
  <cp:revision>35</cp:revision>
  <dcterms:created xsi:type="dcterms:W3CDTF">2023-02-06T07:50:00Z</dcterms:created>
  <dcterms:modified xsi:type="dcterms:W3CDTF">2023-02-06T14:53:00Z</dcterms:modified>
</cp:coreProperties>
</file>